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7A7F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9859A53" w14:textId="77777777" w:rsidR="00A41E82" w:rsidRPr="004048C0" w:rsidRDefault="00A41E82" w:rsidP="00A41E82">
      <w:bookmarkStart w:id="0" w:name="_Hlk97909073"/>
      <w:bookmarkStart w:id="1" w:name="_Hlk98146034"/>
      <w:bookmarkStart w:id="2" w:name="_Hlk98141227"/>
      <w:r>
        <w:rPr>
          <w:b/>
        </w:rPr>
        <w:t>TO:</w:t>
      </w:r>
      <w:r>
        <w:rPr>
          <w:b/>
        </w:rPr>
        <w:tab/>
      </w:r>
      <w:r>
        <w:rPr>
          <w:b/>
        </w:rPr>
        <w:tab/>
      </w:r>
      <w:r>
        <w:rPr>
          <w:szCs w:val="24"/>
        </w:rPr>
        <w:t>Forrest Smith</w:t>
      </w:r>
      <w:r w:rsidRPr="004048C0">
        <w:t>, Attorney</w:t>
      </w:r>
    </w:p>
    <w:p w14:paraId="157E4908" w14:textId="77777777" w:rsidR="00A41E82" w:rsidRPr="004048C0" w:rsidRDefault="00A41E82" w:rsidP="00A41E82">
      <w:pPr>
        <w:ind w:left="1440"/>
      </w:pPr>
      <w:r w:rsidRPr="004048C0">
        <w:t>Legal Division</w:t>
      </w:r>
    </w:p>
    <w:p w14:paraId="28C47A85" w14:textId="77777777" w:rsidR="00A41E82" w:rsidRPr="00ED22C9" w:rsidRDefault="00A41E82" w:rsidP="00A41E82">
      <w:pPr>
        <w:tabs>
          <w:tab w:val="left" w:pos="1170"/>
        </w:tabs>
      </w:pPr>
      <w:r w:rsidRPr="00ED22C9">
        <w:tab/>
      </w:r>
      <w:r w:rsidRPr="00ED22C9">
        <w:tab/>
      </w:r>
    </w:p>
    <w:p w14:paraId="149D0627" w14:textId="45590226" w:rsidR="00A41E82" w:rsidRPr="00ED22C9" w:rsidRDefault="00A41E82" w:rsidP="00A41E82">
      <w:r w:rsidRPr="00ED22C9">
        <w:rPr>
          <w:b/>
        </w:rPr>
        <w:t>FROM:</w:t>
      </w:r>
      <w:r w:rsidRPr="00ED22C9">
        <w:rPr>
          <w:b/>
        </w:rPr>
        <w:tab/>
      </w:r>
      <w:r w:rsidRPr="00ED22C9">
        <w:rPr>
          <w:szCs w:val="24"/>
        </w:rPr>
        <w:t>Patricia Garcia</w:t>
      </w:r>
      <w:r w:rsidRPr="00ED22C9">
        <w:t xml:space="preserve">, </w:t>
      </w:r>
      <w:r>
        <w:t>Infrastructure Division Section Director</w:t>
      </w:r>
    </w:p>
    <w:p w14:paraId="6701C4BB" w14:textId="77777777" w:rsidR="00A41E82" w:rsidRPr="00ED22C9" w:rsidRDefault="00A41E82" w:rsidP="00A41E82">
      <w:pPr>
        <w:ind w:left="1440"/>
      </w:pPr>
      <w:r w:rsidRPr="00ED22C9">
        <w:t>Infrastructure Division</w:t>
      </w:r>
    </w:p>
    <w:p w14:paraId="49E52D79" w14:textId="77777777" w:rsidR="00A41E82" w:rsidRPr="00ED22C9" w:rsidRDefault="00A41E82" w:rsidP="00A41E82">
      <w:pPr>
        <w:ind w:left="1440"/>
      </w:pPr>
    </w:p>
    <w:p w14:paraId="780E583D" w14:textId="472967B2" w:rsidR="00A41E82" w:rsidRPr="00ED22C9" w:rsidRDefault="00A41E82" w:rsidP="00A41E82">
      <w:pPr>
        <w:rPr>
          <w:bCs/>
        </w:rPr>
      </w:pPr>
      <w:r w:rsidRPr="00ED22C9">
        <w:rPr>
          <w:b/>
        </w:rPr>
        <w:t>DATE:</w:t>
      </w:r>
      <w:r w:rsidRPr="00ED22C9">
        <w:rPr>
          <w:b/>
        </w:rPr>
        <w:tab/>
      </w:r>
      <w:r w:rsidRPr="00A41E82">
        <w:rPr>
          <w:rStyle w:val="Style1"/>
          <w:color w:val="auto"/>
        </w:rPr>
        <w:t>September 12, 2022</w:t>
      </w:r>
      <w:r w:rsidRPr="00A41E82">
        <w:rPr>
          <w:bCs/>
        </w:rPr>
        <w:t xml:space="preserve"> </w:t>
      </w:r>
      <w:bookmarkEnd w:id="0"/>
    </w:p>
    <w:bookmarkEnd w:id="1"/>
    <w:p w14:paraId="595C21D5" w14:textId="77777777" w:rsidR="00A41E82" w:rsidRPr="00ED22C9" w:rsidRDefault="00A41E82" w:rsidP="00A41E82">
      <w:pPr>
        <w:tabs>
          <w:tab w:val="left" w:pos="1170"/>
        </w:tabs>
        <w:spacing w:before="240"/>
      </w:pPr>
    </w:p>
    <w:p w14:paraId="3E8AC404" w14:textId="07278FA3" w:rsidR="00A41E82" w:rsidRPr="00ED22C9" w:rsidRDefault="00A41E82" w:rsidP="00A41E82">
      <w:pPr>
        <w:ind w:left="1440" w:hanging="1440"/>
        <w:rPr>
          <w:i/>
        </w:rPr>
      </w:pPr>
      <w:r w:rsidRPr="00ED22C9">
        <w:rPr>
          <w:b/>
        </w:rPr>
        <w:t>RE:</w:t>
      </w:r>
      <w:r w:rsidRPr="00ED22C9">
        <w:rPr>
          <w:b/>
        </w:rPr>
        <w:tab/>
      </w:r>
      <w:r w:rsidRPr="00ED22C9">
        <w:rPr>
          <w:bCs/>
        </w:rPr>
        <w:t>Docket No. 53538</w:t>
      </w:r>
      <w:r w:rsidRPr="00ED22C9">
        <w:t xml:space="preserve"> – </w:t>
      </w:r>
      <w:bookmarkStart w:id="3" w:name="_Hlk113042268"/>
      <w:r w:rsidRPr="00ED22C9">
        <w:rPr>
          <w:i/>
        </w:rPr>
        <w:t xml:space="preserve">Application of Amberwood Utility </w:t>
      </w:r>
      <w:r w:rsidR="003F12C9">
        <w:rPr>
          <w:i/>
        </w:rPr>
        <w:t xml:space="preserve">Co. </w:t>
      </w:r>
      <w:r w:rsidRPr="00ED22C9">
        <w:rPr>
          <w:i/>
        </w:rPr>
        <w:t>and CSWR-Texas Utility Operating Company, LLC</w:t>
      </w:r>
      <w:r w:rsidRPr="00ED22C9">
        <w:rPr>
          <w:bCs/>
          <w:i/>
        </w:rPr>
        <w:t xml:space="preserve"> </w:t>
      </w:r>
      <w:r w:rsidRPr="00ED22C9">
        <w:rPr>
          <w:i/>
        </w:rPr>
        <w:t xml:space="preserve">for Sale, Transfer, or Merger of Facilities and Certificate Rights in </w:t>
      </w:r>
      <w:r w:rsidRPr="00ED22C9">
        <w:rPr>
          <w:i/>
          <w:iCs/>
        </w:rPr>
        <w:t>Harris</w:t>
      </w:r>
      <w:r w:rsidRPr="00ED22C9">
        <w:rPr>
          <w:i/>
        </w:rPr>
        <w:t xml:space="preserve"> </w:t>
      </w:r>
      <w:bookmarkStart w:id="4" w:name="_Hlk97894631"/>
      <w:r w:rsidRPr="00ED22C9">
        <w:rPr>
          <w:i/>
          <w:iCs/>
        </w:rPr>
        <w:t>County</w:t>
      </w:r>
      <w:bookmarkEnd w:id="4"/>
      <w:r w:rsidRPr="00ED22C9">
        <w:rPr>
          <w:i/>
        </w:rPr>
        <w:t xml:space="preserve"> </w:t>
      </w:r>
      <w:bookmarkEnd w:id="3"/>
    </w:p>
    <w:bookmarkEnd w:id="2"/>
    <w:p w14:paraId="687830D9"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20415630" wp14:editId="059426B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3CD0E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5F6DDE1" w14:textId="77777777" w:rsidR="008C469B" w:rsidRDefault="008C469B" w:rsidP="008C469B">
      <w:pPr>
        <w:rPr>
          <w:strike/>
        </w:rPr>
      </w:pPr>
    </w:p>
    <w:p w14:paraId="4AAAF3E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1B5BC5BA" w14:textId="77777777" w:rsidR="00AD09CD" w:rsidRDefault="00AD09CD" w:rsidP="00C90F1A">
      <w:pPr>
        <w:rPr>
          <w:bCs/>
        </w:rPr>
      </w:pPr>
    </w:p>
    <w:p w14:paraId="5049352E" w14:textId="77777777" w:rsidR="00A41E82" w:rsidRPr="00A41E82" w:rsidRDefault="00A41E82" w:rsidP="00A41E82">
      <w:pPr>
        <w:spacing w:line="259" w:lineRule="auto"/>
      </w:pPr>
      <w:bookmarkStart w:id="5" w:name="_Hlk98141216"/>
      <w:bookmarkStart w:id="6" w:name="_Hlk63330499"/>
      <w:bookmarkStart w:id="7" w:name="_Hlk63326489"/>
      <w:r w:rsidRPr="00ED22C9">
        <w:t xml:space="preserve">On </w:t>
      </w:r>
      <w:bookmarkStart w:id="8" w:name="_Hlk97897182"/>
      <w:r w:rsidRPr="00A41E82">
        <w:rPr>
          <w:rStyle w:val="Style3"/>
          <w:i w:val="0"/>
        </w:rPr>
        <w:t>May 28, 2022</w:t>
      </w:r>
      <w:bookmarkEnd w:id="8"/>
      <w:r w:rsidRPr="00ED22C9">
        <w:rPr>
          <w:rStyle w:val="Style3"/>
          <w:iCs/>
        </w:rPr>
        <w:t>,</w:t>
      </w:r>
      <w:r w:rsidRPr="00ED22C9">
        <w:t xml:space="preserve"> CSWR-Texas Utility Operating Company, LLC</w:t>
      </w:r>
      <w:r w:rsidRPr="00ED22C9">
        <w:rPr>
          <w:bCs/>
        </w:rPr>
        <w:t xml:space="preserve"> (</w:t>
      </w:r>
      <w:r w:rsidRPr="00ED22C9">
        <w:t>CSWR-Texas</w:t>
      </w:r>
      <w:r w:rsidRPr="00ED22C9">
        <w:rPr>
          <w:bCs/>
        </w:rPr>
        <w:t xml:space="preserve">) and </w:t>
      </w:r>
      <w:bookmarkStart w:id="9" w:name="_Hlk113042298"/>
      <w:r w:rsidRPr="00ED22C9">
        <w:t>Amberwood Utility Co</w:t>
      </w:r>
      <w:r w:rsidRPr="00ED22C9">
        <w:rPr>
          <w:i/>
        </w:rPr>
        <w:t xml:space="preserve"> </w:t>
      </w:r>
      <w:r w:rsidRPr="00ED22C9">
        <w:rPr>
          <w:bCs/>
        </w:rPr>
        <w:t xml:space="preserve">(Amberwood) </w:t>
      </w:r>
      <w:bookmarkEnd w:id="9"/>
      <w:r w:rsidRPr="00ED22C9">
        <w:rPr>
          <w:bCs/>
        </w:rPr>
        <w:t>(collectively, Applicants) filed an application for sale, transfer, or merger (STM</w:t>
      </w:r>
      <w:r w:rsidRPr="00A41E82">
        <w:rPr>
          <w:bCs/>
        </w:rPr>
        <w:t xml:space="preserve">) of facilities and certificate rights in </w:t>
      </w:r>
      <w:r w:rsidRPr="00A41E82">
        <w:t>Harris</w:t>
      </w:r>
      <w:r w:rsidRPr="00A41E82">
        <w:rPr>
          <w:bCs/>
        </w:rPr>
        <w:t xml:space="preserve"> </w:t>
      </w:r>
      <w:bookmarkStart w:id="10" w:name="_Hlk97904805"/>
      <w:bookmarkStart w:id="11" w:name="_Hlk98146062"/>
      <w:r w:rsidRPr="00A41E82">
        <w:t>County</w:t>
      </w:r>
      <w:bookmarkEnd w:id="10"/>
      <w:r w:rsidRPr="00A41E82">
        <w:rPr>
          <w:bCs/>
        </w:rPr>
        <w:t xml:space="preserve">, Texas, under Texas Water Code </w:t>
      </w:r>
      <w:r w:rsidRPr="00A41E82">
        <w:t xml:space="preserve">(TWC) </w:t>
      </w:r>
      <w:r w:rsidRPr="00A41E82">
        <w:rPr>
          <w:rStyle w:val="Style1"/>
          <w:color w:val="auto"/>
        </w:rPr>
        <w:t xml:space="preserve">§ 13.301 </w:t>
      </w:r>
      <w:r w:rsidRPr="00A41E82">
        <w:rPr>
          <w:bCs/>
        </w:rPr>
        <w:t xml:space="preserve">and 16 Texas Administrative Code (TAC) </w:t>
      </w:r>
      <w:r w:rsidRPr="00A41E82">
        <w:rPr>
          <w:rStyle w:val="Style1"/>
          <w:color w:val="auto"/>
        </w:rPr>
        <w:t>§ 24.239</w:t>
      </w:r>
      <w:r w:rsidRPr="00A41E82">
        <w:rPr>
          <w:bCs/>
        </w:rPr>
        <w:t xml:space="preserve">.  </w:t>
      </w:r>
      <w:bookmarkEnd w:id="11"/>
    </w:p>
    <w:p w14:paraId="238A0360" w14:textId="77777777" w:rsidR="00A41E82" w:rsidRPr="00A41E82" w:rsidRDefault="00A41E82" w:rsidP="00A41E82">
      <w:pPr>
        <w:spacing w:before="240"/>
        <w:rPr>
          <w:bCs/>
        </w:rPr>
      </w:pPr>
      <w:bookmarkStart w:id="12" w:name="_Hlk51227193"/>
      <w:r w:rsidRPr="00A41E82">
        <w:rPr>
          <w:bCs/>
        </w:rPr>
        <w:t xml:space="preserve">Specifically, </w:t>
      </w:r>
      <w:r w:rsidRPr="00A41E82">
        <w:t>CSWR-Texas</w:t>
      </w:r>
      <w:r w:rsidRPr="00A41E82">
        <w:rPr>
          <w:bCs/>
        </w:rPr>
        <w:t xml:space="preserve">, </w:t>
      </w:r>
      <w:bookmarkStart w:id="13" w:name="_Hlk98140707"/>
      <w:r w:rsidRPr="00A41E82">
        <w:t>water</w:t>
      </w:r>
      <w:bookmarkEnd w:id="13"/>
      <w:r w:rsidRPr="00A41E82">
        <w:rPr>
          <w:bCs/>
        </w:rPr>
        <w:t xml:space="preserve"> Certificate of Convenience and Necessity (CCN) No. </w:t>
      </w:r>
      <w:r w:rsidRPr="00A41E82">
        <w:t xml:space="preserve">13290, </w:t>
      </w:r>
      <w:bookmarkStart w:id="14" w:name="_Hlk98146117"/>
      <w:r w:rsidRPr="00A41E82">
        <w:rPr>
          <w:bCs/>
        </w:rPr>
        <w:t xml:space="preserve">seeks approval to acquire facilities and to transfer </w:t>
      </w:r>
      <w:r w:rsidRPr="00A41E82">
        <w:rPr>
          <w:rStyle w:val="Style1"/>
          <w:color w:val="auto"/>
        </w:rPr>
        <w:t>all</w:t>
      </w:r>
      <w:r w:rsidRPr="00A41E82">
        <w:rPr>
          <w:bCs/>
        </w:rPr>
        <w:t xml:space="preserve"> of the </w:t>
      </w:r>
      <w:bookmarkStart w:id="15" w:name="_Hlk98141720"/>
      <w:r w:rsidRPr="00A41E82">
        <w:t>water</w:t>
      </w:r>
      <w:bookmarkEnd w:id="15"/>
      <w:r w:rsidRPr="00A41E82">
        <w:rPr>
          <w:bCs/>
        </w:rPr>
        <w:t xml:space="preserve"> service area from </w:t>
      </w:r>
      <w:r w:rsidRPr="00A41E82">
        <w:t xml:space="preserve">Amberwood </w:t>
      </w:r>
      <w:r w:rsidRPr="00A41E82">
        <w:rPr>
          <w:bCs/>
        </w:rPr>
        <w:t xml:space="preserve">under </w:t>
      </w:r>
      <w:r w:rsidRPr="00A41E82">
        <w:t>water CCN No. 12163</w:t>
      </w:r>
      <w:bookmarkEnd w:id="5"/>
      <w:bookmarkEnd w:id="12"/>
      <w:r w:rsidRPr="00A41E82">
        <w:rPr>
          <w:bCs/>
        </w:rPr>
        <w:t>.</w:t>
      </w:r>
      <w:bookmarkEnd w:id="14"/>
      <w:r w:rsidRPr="00A41E82">
        <w:rPr>
          <w:bCs/>
        </w:rPr>
        <w:t xml:space="preserve">  </w:t>
      </w:r>
    </w:p>
    <w:p w14:paraId="109EA840" w14:textId="09D08CDA" w:rsidR="008C40C4" w:rsidRDefault="008C40C4" w:rsidP="008C40C4">
      <w:pPr>
        <w:spacing w:before="240"/>
        <w:rPr>
          <w:bCs/>
          <w:color w:val="FF0000"/>
        </w:rPr>
      </w:pPr>
      <w:r>
        <w:t xml:space="preserve">Based on the mapping review by </w:t>
      </w:r>
      <w:bookmarkStart w:id="16" w:name="_Hlk97907535"/>
      <w:sdt>
        <w:sdtPr>
          <w:rPr>
            <w:rStyle w:val="Style4"/>
          </w:rPr>
          <w:id w:val="-587453430"/>
          <w:placeholder>
            <w:docPart w:val="AB84C99410FE4B8EB72F8B1A3334E95B"/>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A41E82">
            <w:rPr>
              <w:rStyle w:val="Style4"/>
            </w:rPr>
            <w:t>Hank Journeay</w:t>
          </w:r>
        </w:sdtContent>
      </w:sdt>
      <w:bookmarkEnd w:id="16"/>
      <w:r w:rsidRPr="00094623">
        <w:t>, Infrastructure Division</w:t>
      </w:r>
      <w:r>
        <w:t>:</w:t>
      </w:r>
      <w:r w:rsidRPr="00094623">
        <w:t xml:space="preserve"> </w:t>
      </w:r>
    </w:p>
    <w:bookmarkEnd w:id="6"/>
    <w:bookmarkEnd w:id="7"/>
    <w:p w14:paraId="64E0F5BA" w14:textId="77777777" w:rsidR="00A41E82" w:rsidRDefault="00A41E82" w:rsidP="00A41E82">
      <w:pPr>
        <w:rPr>
          <w:bCs/>
        </w:rPr>
      </w:pPr>
    </w:p>
    <w:p w14:paraId="253FBD42" w14:textId="0CDAC921" w:rsidR="00A41E82" w:rsidRDefault="00A41E82" w:rsidP="00A41E82">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54 customer connections and </w:t>
      </w:r>
      <w:r w:rsidRPr="00262A8E">
        <w:t xml:space="preserve">approximately </w:t>
      </w:r>
      <w:r>
        <w:t xml:space="preserve">78 </w:t>
      </w:r>
      <w:r w:rsidRPr="00262A8E">
        <w:t>acres</w:t>
      </w:r>
      <w:r>
        <w:t xml:space="preserve"> of transferred area from Amberwood (CCN No. 12163) to CSWR-Texas (CCN No. 13290).</w:t>
      </w:r>
    </w:p>
    <w:p w14:paraId="194C5AE8" w14:textId="77777777" w:rsidR="00A41E82" w:rsidRDefault="00A41E82" w:rsidP="00A41E82">
      <w:pPr>
        <w:ind w:left="704" w:hanging="360"/>
      </w:pPr>
    </w:p>
    <w:p w14:paraId="2148262A" w14:textId="77777777" w:rsidR="00A41E82" w:rsidRDefault="00A41E82" w:rsidP="00A41E82">
      <w:pPr>
        <w:pStyle w:val="ListParagraph"/>
        <w:widowControl w:val="0"/>
        <w:numPr>
          <w:ilvl w:val="0"/>
          <w:numId w:val="1"/>
        </w:numPr>
        <w:autoSpaceDE w:val="0"/>
        <w:autoSpaceDN w:val="0"/>
        <w:adjustRightInd w:val="0"/>
        <w:spacing w:after="0"/>
        <w:ind w:left="704"/>
      </w:pPr>
      <w:r>
        <w:t xml:space="preserve">The </w:t>
      </w:r>
      <w:r w:rsidRPr="00540BC2">
        <w:t>application</w:t>
      </w:r>
      <w:r w:rsidRPr="000642B2">
        <w:rPr>
          <w:color w:val="FF0000"/>
        </w:rPr>
        <w:t xml:space="preserve"> </w:t>
      </w:r>
      <w:r>
        <w:t xml:space="preserve">proposes the subtraction of approximately 78 acres from CCN No. 12163 and the addition of approximately 78 acres to CCN No. 13290. </w:t>
      </w:r>
    </w:p>
    <w:p w14:paraId="67ECCF5B" w14:textId="77777777" w:rsidR="00A41E82" w:rsidRDefault="00A41E82" w:rsidP="00A41E82">
      <w:pPr>
        <w:ind w:left="704" w:hanging="360"/>
      </w:pPr>
    </w:p>
    <w:p w14:paraId="02DBB572" w14:textId="77777777" w:rsidR="00A41E82" w:rsidRDefault="00A41E82" w:rsidP="00A41E82">
      <w:pPr>
        <w:pStyle w:val="ListParagraph"/>
        <w:widowControl w:val="0"/>
        <w:numPr>
          <w:ilvl w:val="0"/>
          <w:numId w:val="1"/>
        </w:numPr>
        <w:autoSpaceDE w:val="0"/>
        <w:autoSpaceDN w:val="0"/>
        <w:adjustRightInd w:val="0"/>
        <w:spacing w:after="0"/>
        <w:ind w:left="704"/>
        <w:jc w:val="both"/>
      </w:pPr>
      <w:r>
        <w:t xml:space="preserve">The </w:t>
      </w:r>
      <w:r w:rsidRPr="00540BC2">
        <w:t>application</w:t>
      </w:r>
      <w:r w:rsidRPr="000642B2">
        <w:rPr>
          <w:color w:val="FF0000"/>
        </w:rPr>
        <w:t xml:space="preserve"> </w:t>
      </w:r>
      <w:r>
        <w:t>indicates that the total acreage being requested is approximately 80</w:t>
      </w:r>
      <w:r w:rsidRPr="000642B2">
        <w:rPr>
          <w:color w:val="FF0000"/>
        </w:rPr>
        <w:t xml:space="preserve"> </w:t>
      </w:r>
      <w:r>
        <w:t>acres, however, the mapping review determined the requested area is approximately 78</w:t>
      </w:r>
      <w:r w:rsidRPr="000642B2">
        <w:rPr>
          <w:color w:val="FF0000"/>
        </w:rPr>
        <w:t xml:space="preserve"> </w:t>
      </w:r>
      <w:r>
        <w:t>acres.</w:t>
      </w:r>
    </w:p>
    <w:p w14:paraId="486454E8" w14:textId="77777777" w:rsidR="00E57BE8" w:rsidRPr="00E57BE8" w:rsidRDefault="00E57BE8" w:rsidP="00E57BE8">
      <w:pPr>
        <w:rPr>
          <w:bCs/>
        </w:rPr>
      </w:pPr>
    </w:p>
    <w:p w14:paraId="4C1A178E" w14:textId="77777777" w:rsidR="00AD09CD" w:rsidRDefault="00AD09CD" w:rsidP="00A41E82">
      <w:pPr>
        <w:keepNext/>
        <w:ind w:left="360" w:hanging="360"/>
        <w:rPr>
          <w:bCs/>
        </w:rPr>
      </w:pPr>
      <w:r w:rsidRPr="00EC1B31">
        <w:rPr>
          <w:b/>
        </w:rPr>
        <w:lastRenderedPageBreak/>
        <w:t>2.</w:t>
      </w:r>
      <w:r w:rsidRPr="00EC1B31">
        <w:rPr>
          <w:b/>
        </w:rPr>
        <w:tab/>
      </w:r>
      <w:r w:rsidRPr="007D4F2D">
        <w:rPr>
          <w:b/>
          <w:u w:val="single"/>
        </w:rPr>
        <w:t>Notice</w:t>
      </w:r>
    </w:p>
    <w:p w14:paraId="2006832C" w14:textId="4C6DE01C" w:rsidR="001A5F52" w:rsidRPr="003F12C9" w:rsidRDefault="00D9288D" w:rsidP="001A5F52">
      <w:pPr>
        <w:spacing w:before="240"/>
        <w:rPr>
          <w:i/>
          <w:iCs/>
        </w:rPr>
      </w:pPr>
      <w:r w:rsidRPr="003F12C9">
        <w:t>CSWR-Texas</w:t>
      </w:r>
      <w:r w:rsidR="001A5F52" w:rsidRPr="003F12C9">
        <w:t xml:space="preserve"> provided notice consistent with 16 TAC § 24.239(c).  The deadline to intervene was </w:t>
      </w:r>
      <w:bookmarkStart w:id="17" w:name="_Hlk97904640"/>
      <w:r w:rsidR="003F12C9" w:rsidRPr="003F12C9">
        <w:rPr>
          <w:rStyle w:val="Style1"/>
          <w:color w:val="auto"/>
        </w:rPr>
        <w:t>August 15, 2022</w:t>
      </w:r>
      <w:bookmarkEnd w:id="17"/>
      <w:r w:rsidR="001A5F52" w:rsidRPr="003F12C9">
        <w:t xml:space="preserve">; </w:t>
      </w:r>
      <w:r w:rsidR="003F12C9" w:rsidRPr="003F12C9">
        <w:rPr>
          <w:rStyle w:val="Style1"/>
          <w:color w:val="auto"/>
        </w:rPr>
        <w:t>there were no motions to intervene, protests, or opt-out requests received.</w:t>
      </w:r>
    </w:p>
    <w:p w14:paraId="34E2E7A2" w14:textId="77777777" w:rsidR="00C90F1A" w:rsidRPr="004048C0" w:rsidRDefault="00C90F1A" w:rsidP="00C90F1A"/>
    <w:p w14:paraId="7FDCF19D"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5A2E03FA" w14:textId="77777777" w:rsidR="00C90F1A" w:rsidRDefault="00CC744D" w:rsidP="001A5F52">
      <w:pPr>
        <w:pStyle w:val="BodyText"/>
        <w:spacing w:before="240" w:after="0"/>
        <w:jc w:val="both"/>
        <w:rPr>
          <w:rFonts w:cs="Times New Roman"/>
          <w:b/>
          <w:i/>
        </w:rPr>
      </w:pPr>
      <w:bookmarkStart w:id="18" w:name="_Hlk50537304"/>
      <w:bookmarkStart w:id="19"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8"/>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9"/>
      <w:r w:rsidR="00C90F1A" w:rsidRPr="00712593">
        <w:rPr>
          <w:rFonts w:cs="Times New Roman"/>
        </w:rPr>
        <w:cr/>
      </w:r>
    </w:p>
    <w:p w14:paraId="325B760C"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9CC773C" w14:textId="3C206C22" w:rsidR="00C90F1A" w:rsidRPr="0091254A" w:rsidRDefault="003F12C9" w:rsidP="001A5F52">
      <w:pPr>
        <w:ind w:left="360"/>
      </w:pPr>
      <w:r w:rsidRPr="00936CF2">
        <w:t>Amberwood</w:t>
      </w:r>
      <w:r w:rsidR="00E06950" w:rsidRPr="00936CF2">
        <w:t xml:space="preserve"> </w:t>
      </w:r>
      <w:r w:rsidR="00C90F1A" w:rsidRPr="00936CF2">
        <w:t>has a</w:t>
      </w:r>
      <w:r w:rsidRPr="00936CF2">
        <w:t xml:space="preserve"> </w:t>
      </w:r>
      <w:r w:rsidR="00E06950" w:rsidRPr="00936CF2">
        <w:t xml:space="preserve">Texas Commission on Environmental Quality (TCEQ) approved </w:t>
      </w:r>
      <w:r w:rsidR="00145E77" w:rsidRPr="00936CF2">
        <w:t>public water system (PWS)</w:t>
      </w:r>
      <w:r w:rsidRPr="00936CF2">
        <w:t xml:space="preserve"> </w:t>
      </w:r>
      <w:r w:rsidR="00730D56" w:rsidRPr="00936CF2">
        <w:t>registered</w:t>
      </w:r>
      <w:r w:rsidR="00E06950" w:rsidRPr="00936CF2">
        <w:t xml:space="preserve"> as </w:t>
      </w:r>
      <w:bookmarkStart w:id="20" w:name="_Hlk113042241"/>
      <w:r w:rsidRPr="00936CF2">
        <w:t>Amberwood Subdivision</w:t>
      </w:r>
      <w:r w:rsidR="00E06950" w:rsidRPr="00936CF2">
        <w:t xml:space="preserve">, </w:t>
      </w:r>
      <w:r w:rsidR="00C90F1A" w:rsidRPr="00936CF2">
        <w:t>PWS ID No.</w:t>
      </w:r>
      <w:r w:rsidRPr="00936CF2">
        <w:t xml:space="preserve"> 1011920</w:t>
      </w:r>
      <w:r w:rsidR="00C90F1A" w:rsidRPr="00936CF2">
        <w:t xml:space="preserve">.  </w:t>
      </w:r>
      <w:bookmarkStart w:id="21" w:name="_Hlk53565727"/>
      <w:r w:rsidR="00AD70A6" w:rsidRPr="00936CF2">
        <w:t xml:space="preserve">The last TCEQ compliance investigation of the </w:t>
      </w:r>
      <w:r w:rsidRPr="00936CF2">
        <w:t>Amberwood</w:t>
      </w:r>
      <w:r w:rsidR="00AD70A6" w:rsidRPr="00936CF2">
        <w:t xml:space="preserve"> system was on </w:t>
      </w:r>
      <w:r w:rsidR="00936CF2" w:rsidRPr="00936CF2">
        <w:t>July 18, 2018</w:t>
      </w:r>
      <w:r w:rsidR="00AD70A6" w:rsidRPr="00936CF2">
        <w:t xml:space="preserve">.  </w:t>
      </w:r>
      <w:bookmarkStart w:id="22" w:name="_Hlk100324640"/>
      <w:bookmarkStart w:id="23" w:name="_Hlk98143765"/>
      <w:r w:rsidR="00936CF2" w:rsidRPr="00936CF2">
        <w:t xml:space="preserve">No </w:t>
      </w:r>
      <w:r w:rsidR="00936CF2">
        <w:t xml:space="preserve">violations were noted as a result of the investigation, however there are </w:t>
      </w:r>
      <w:bookmarkEnd w:id="22"/>
      <w:r w:rsidR="001A5F52" w:rsidRPr="009E377E">
        <w:t>violations listed in the TCEQ database</w:t>
      </w:r>
      <w:r w:rsidR="00936CF2">
        <w:t xml:space="preserve"> from February 2022 for failure to maintain the facilities</w:t>
      </w:r>
      <w:r w:rsidR="001A5F52" w:rsidRPr="009E377E">
        <w:t>.</w:t>
      </w:r>
      <w:r w:rsidR="00AD70A6">
        <w:t xml:space="preserve">  </w:t>
      </w:r>
      <w:bookmarkEnd w:id="21"/>
      <w:bookmarkEnd w:id="20"/>
      <w:r w:rsidR="001A5F52">
        <w:t xml:space="preserve">The Commission’s complaint records, which date back to 2017, </w:t>
      </w:r>
      <w:r w:rsidR="0096402E">
        <w:t xml:space="preserve">show </w:t>
      </w:r>
      <w:r w:rsidR="0091254A" w:rsidRPr="0091254A">
        <w:t>two</w:t>
      </w:r>
      <w:r w:rsidR="0096402E" w:rsidRPr="0091254A">
        <w:t xml:space="preserve"> complaints</w:t>
      </w:r>
      <w:r w:rsidR="001A5F52" w:rsidRPr="0091254A">
        <w:t xml:space="preserve"> against </w:t>
      </w:r>
      <w:r w:rsidRPr="0091254A">
        <w:t>Amberwood</w:t>
      </w:r>
      <w:bookmarkEnd w:id="23"/>
      <w:r w:rsidR="0091254A" w:rsidRPr="0091254A">
        <w:t xml:space="preserve"> which have been closed by the Commission’s Customer Protection Division.</w:t>
      </w:r>
    </w:p>
    <w:p w14:paraId="34072093"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07970E9" w14:textId="34EB0BFB" w:rsidR="001A5F52" w:rsidRPr="00936CF2" w:rsidRDefault="001A5F52" w:rsidP="001A5F52">
      <w:pPr>
        <w:ind w:left="360"/>
        <w:rPr>
          <w:shd w:val="clear" w:color="auto" w:fill="FFFFFF"/>
        </w:rPr>
      </w:pPr>
      <w:r w:rsidRPr="00936CF2">
        <w:rPr>
          <w:shd w:val="clear" w:color="auto" w:fill="FFFFFF"/>
        </w:rPr>
        <w:t xml:space="preserve">The purpose of the transaction is to transfer </w:t>
      </w:r>
      <w:r w:rsidR="00936CF2" w:rsidRPr="00936CF2">
        <w:t>the Amberwood Subdivision</w:t>
      </w:r>
      <w:r w:rsidRPr="00936CF2">
        <w:t xml:space="preserve"> to </w:t>
      </w:r>
      <w:r w:rsidR="00D9288D" w:rsidRPr="00936CF2">
        <w:t>CSWR-Texas</w:t>
      </w:r>
      <w:r w:rsidRPr="00936CF2">
        <w:rPr>
          <w:shd w:val="clear" w:color="auto" w:fill="FFFFFF"/>
        </w:rPr>
        <w:t xml:space="preserve">.  The customers are currently receiving </w:t>
      </w:r>
      <w:r w:rsidR="00936CF2" w:rsidRPr="00936CF2">
        <w:t>water</w:t>
      </w:r>
      <w:r w:rsidRPr="00936CF2">
        <w:t xml:space="preserve"> service</w:t>
      </w:r>
      <w:r w:rsidRPr="00936CF2">
        <w:rPr>
          <w:shd w:val="clear" w:color="auto" w:fill="FFFFFF"/>
        </w:rPr>
        <w:t xml:space="preserve"> from </w:t>
      </w:r>
      <w:r w:rsidR="003F12C9" w:rsidRPr="00936CF2">
        <w:t>Amberwood</w:t>
      </w:r>
      <w:r w:rsidRPr="00936CF2">
        <w:t xml:space="preserve">’s </w:t>
      </w:r>
      <w:r w:rsidR="00936CF2" w:rsidRPr="00936CF2">
        <w:t>water</w:t>
      </w:r>
      <w:r w:rsidRPr="00936CF2">
        <w:t xml:space="preserve"> s</w:t>
      </w:r>
      <w:r w:rsidRPr="00936CF2">
        <w:rPr>
          <w:shd w:val="clear" w:color="auto" w:fill="FFFFFF"/>
        </w:rPr>
        <w:t>ystem.</w:t>
      </w:r>
    </w:p>
    <w:p w14:paraId="1DED5564" w14:textId="1A02A6C2" w:rsidR="00C90F1A" w:rsidRDefault="00C90F1A" w:rsidP="00A35B34">
      <w:pPr>
        <w:spacing w:before="120" w:after="120"/>
        <w:ind w:left="360"/>
      </w:pPr>
      <w:r w:rsidRPr="00936CF2">
        <w:rPr>
          <w:shd w:val="clear" w:color="auto" w:fill="FFFFFF"/>
        </w:rPr>
        <w:t xml:space="preserve">There are currently </w:t>
      </w:r>
      <w:r w:rsidR="00936CF2">
        <w:t>54</w:t>
      </w:r>
      <w:r w:rsidRPr="00936CF2">
        <w:t xml:space="preserve"> existing customers in the requested area, therefore, there is a need for service.  No additional service is needed at this time.</w:t>
      </w:r>
      <w:r w:rsidRPr="00936CF2">
        <w:rPr>
          <w:shd w:val="clear" w:color="auto" w:fill="FFFFFF"/>
        </w:rPr>
        <w:t xml:space="preserve">  </w:t>
      </w:r>
    </w:p>
    <w:p w14:paraId="34F1A064"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4A2E59C"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684F5DDF"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47D129CD"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3E3D65A1"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5470A841" w14:textId="77777777" w:rsidR="00C544EC" w:rsidRPr="00D92506" w:rsidRDefault="00C544EC" w:rsidP="00C544EC">
      <w:pPr>
        <w:ind w:left="360"/>
      </w:pPr>
      <w:r w:rsidRPr="00D92506">
        <w:lastRenderedPageBreak/>
        <w:t>CSWR-Texas has the ability to provide adequate service in the requested area.</w:t>
      </w:r>
      <w:r w:rsidRPr="00D92506" w:rsidDel="001A4C7F">
        <w:t xml:space="preserve">  </w:t>
      </w:r>
      <w:r w:rsidRPr="00D92506">
        <w:t xml:space="preserve">CSWR-Texas has purchased several TCEQ approved public water systems and wastewater treatment plants.  The Commission’s complaint records, which date back to 2017, show 12 complaints against CSWR-Texas. </w:t>
      </w:r>
    </w:p>
    <w:p w14:paraId="00F3AC7E" w14:textId="77777777" w:rsidR="00C544EC" w:rsidRPr="00D92506" w:rsidRDefault="00C544EC" w:rsidP="00C544EC"/>
    <w:p w14:paraId="1F2D2050" w14:textId="77777777" w:rsidR="00C544EC" w:rsidRPr="00D92506" w:rsidRDefault="00C544EC" w:rsidP="00C544EC">
      <w:pPr>
        <w:ind w:left="360"/>
        <w:rPr>
          <w:szCs w:val="24"/>
        </w:rPr>
      </w:pPr>
      <w:r w:rsidRPr="00D92506">
        <w:t xml:space="preserve">CSWR-Texas stated its intent to invest the capital required to make the upgrades, renovations, and repairs necessary to bring the water systems into compliance with TCEQ regulations and to ensure </w:t>
      </w:r>
      <w:r w:rsidR="00D11737">
        <w:t xml:space="preserve">that </w:t>
      </w:r>
      <w:r w:rsidRPr="00D92506">
        <w:t>customers receive safe and reliable service.  The needed improvements will begin when the systems are officially transferred to CSWR-Texas.  Once the water systems are compliant with TCEQ regulations, the service provided to the requested area will be adequate.</w:t>
      </w:r>
    </w:p>
    <w:p w14:paraId="213D5BEE" w14:textId="77777777" w:rsidR="00C544EC" w:rsidRPr="00D92506" w:rsidRDefault="00C544EC" w:rsidP="00C544EC">
      <w:pPr>
        <w:ind w:left="360"/>
        <w:rPr>
          <w:szCs w:val="24"/>
        </w:rPr>
      </w:pPr>
    </w:p>
    <w:p w14:paraId="49FC87A6" w14:textId="77777777" w:rsidR="00C544EC" w:rsidRDefault="00C544EC" w:rsidP="00C544EC">
      <w:pPr>
        <w:ind w:left="360"/>
        <w:rPr>
          <w:szCs w:val="24"/>
        </w:rPr>
      </w:pPr>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77ECC6C0" w14:textId="77777777" w:rsidR="00C544EC" w:rsidRDefault="00C544EC" w:rsidP="00C544EC">
      <w:pPr>
        <w:ind w:left="360"/>
        <w:rPr>
          <w:szCs w:val="24"/>
        </w:rPr>
      </w:pPr>
    </w:p>
    <w:p w14:paraId="3C7664BA" w14:textId="77777777" w:rsidR="00936CF2" w:rsidRPr="00B53362" w:rsidRDefault="00936CF2" w:rsidP="00936CF2">
      <w:pPr>
        <w:ind w:left="360"/>
        <w:rPr>
          <w:szCs w:val="24"/>
        </w:rPr>
      </w:pPr>
      <w:bookmarkStart w:id="24" w:name="_Hlk109325178"/>
      <w:bookmarkStart w:id="25" w:name="_Hlk109328051"/>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Pr>
          <w:szCs w:val="24"/>
        </w:rPr>
        <w:t>,</w:t>
      </w:r>
      <w:r w:rsidRPr="00B53362">
        <w:rPr>
          <w:szCs w:val="24"/>
        </w:rPr>
        <w:t xml:space="preserve"> Staff is including the list of dockets reviewed below: </w:t>
      </w:r>
    </w:p>
    <w:p w14:paraId="25030B3D" w14:textId="77777777" w:rsidR="00936CF2" w:rsidRPr="00936CF2" w:rsidRDefault="00936CF2" w:rsidP="00936CF2">
      <w:pPr>
        <w:numPr>
          <w:ilvl w:val="0"/>
          <w:numId w:val="2"/>
        </w:numPr>
        <w:spacing w:before="100" w:beforeAutospacing="1" w:after="120"/>
        <w:rPr>
          <w:szCs w:val="24"/>
        </w:rPr>
      </w:pPr>
      <w:bookmarkStart w:id="26" w:name="_Hlk97725995"/>
      <w:r w:rsidRPr="00936CF2">
        <w:rPr>
          <w:szCs w:val="24"/>
        </w:rPr>
        <w:t>Docket No. 50251:</w:t>
      </w:r>
      <w:r w:rsidRPr="00936CF2">
        <w:rPr>
          <w:rStyle w:val="FootnoteReference"/>
          <w:szCs w:val="24"/>
        </w:rPr>
        <w:footnoteReference w:id="1"/>
      </w:r>
      <w:r w:rsidRPr="00936CF2">
        <w:rPr>
          <w:szCs w:val="24"/>
        </w:rPr>
        <w:t xml:space="preserve"> CSWR-Texas acquired the PWS, Coleto Water, PWS No. 2350036, and associated facilities, approximately 438 acres of service area, and 211 connections in Victoria County from JRM Water, LLC.</w:t>
      </w:r>
    </w:p>
    <w:p w14:paraId="00D2EA92" w14:textId="77777777" w:rsidR="00936CF2" w:rsidRPr="00936CF2" w:rsidRDefault="00936CF2" w:rsidP="00936CF2">
      <w:pPr>
        <w:numPr>
          <w:ilvl w:val="0"/>
          <w:numId w:val="2"/>
        </w:numPr>
        <w:spacing w:before="100" w:beforeAutospacing="1" w:after="120"/>
        <w:rPr>
          <w:szCs w:val="24"/>
        </w:rPr>
      </w:pPr>
      <w:r w:rsidRPr="00936CF2">
        <w:rPr>
          <w:szCs w:val="24"/>
        </w:rPr>
        <w:t>Docket No. 50276:</w:t>
      </w:r>
      <w:r w:rsidRPr="00936CF2">
        <w:rPr>
          <w:rStyle w:val="FootnoteReference"/>
          <w:szCs w:val="24"/>
        </w:rPr>
        <w:footnoteReference w:id="2"/>
      </w:r>
      <w:r w:rsidRPr="00936CF2">
        <w:rPr>
          <w:szCs w:val="24"/>
        </w:rPr>
        <w:t xml:space="preserve"> CSWR-Texas acquired the PWS, North Victoria Utilities, PWS No. 2350049, and associated facilities, approximately 307 acres of service area, and 77 connections in Victoria County from North Victoria Utilities, Inc.</w:t>
      </w:r>
    </w:p>
    <w:p w14:paraId="367D9A7D" w14:textId="77777777" w:rsidR="00936CF2" w:rsidRPr="00936CF2" w:rsidRDefault="00936CF2" w:rsidP="00936CF2">
      <w:pPr>
        <w:numPr>
          <w:ilvl w:val="0"/>
          <w:numId w:val="2"/>
        </w:numPr>
        <w:spacing w:before="100" w:beforeAutospacing="1" w:after="120"/>
        <w:rPr>
          <w:szCs w:val="24"/>
        </w:rPr>
      </w:pPr>
      <w:r w:rsidRPr="00936CF2">
        <w:rPr>
          <w:szCs w:val="24"/>
        </w:rPr>
        <w:t>Docket No. 50311:</w:t>
      </w:r>
      <w:r w:rsidRPr="00936CF2">
        <w:rPr>
          <w:rStyle w:val="FootnoteReference"/>
          <w:szCs w:val="24"/>
        </w:rPr>
        <w:footnoteReference w:id="3"/>
      </w:r>
      <w:r w:rsidRPr="00936CF2">
        <w:rPr>
          <w:szCs w:val="24"/>
        </w:rPr>
        <w:t xml:space="preserve"> CSWR-Texas acquired the PWS, </w:t>
      </w:r>
      <w:proofErr w:type="spellStart"/>
      <w:r w:rsidRPr="00936CF2">
        <w:rPr>
          <w:szCs w:val="24"/>
        </w:rPr>
        <w:t>Copano</w:t>
      </w:r>
      <w:proofErr w:type="spellEnd"/>
      <w:r w:rsidRPr="00936CF2">
        <w:rPr>
          <w:szCs w:val="24"/>
        </w:rPr>
        <w:t xml:space="preserve"> Heights Water, PWS No. 0040017, and associated facilities, approximately 61 acres of service are, and 110 connections in Aransas County from </w:t>
      </w:r>
      <w:proofErr w:type="spellStart"/>
      <w:r w:rsidRPr="00936CF2">
        <w:rPr>
          <w:szCs w:val="24"/>
        </w:rPr>
        <w:t>Copano</w:t>
      </w:r>
      <w:proofErr w:type="spellEnd"/>
      <w:r w:rsidRPr="00936CF2">
        <w:rPr>
          <w:szCs w:val="24"/>
        </w:rPr>
        <w:t xml:space="preserve"> Heights Water Company.</w:t>
      </w:r>
    </w:p>
    <w:p w14:paraId="0B9C70C6" w14:textId="77777777" w:rsidR="00936CF2" w:rsidRPr="00936CF2" w:rsidRDefault="00936CF2" w:rsidP="00936CF2">
      <w:pPr>
        <w:numPr>
          <w:ilvl w:val="0"/>
          <w:numId w:val="2"/>
        </w:numPr>
        <w:spacing w:before="100" w:beforeAutospacing="1" w:after="120"/>
        <w:rPr>
          <w:szCs w:val="24"/>
        </w:rPr>
      </w:pPr>
      <w:r w:rsidRPr="00936CF2">
        <w:rPr>
          <w:szCs w:val="24"/>
        </w:rPr>
        <w:lastRenderedPageBreak/>
        <w:t>Docket No. 51065:</w:t>
      </w:r>
      <w:r w:rsidRPr="00936CF2">
        <w:rPr>
          <w:rStyle w:val="FootnoteReference"/>
          <w:szCs w:val="24"/>
        </w:rPr>
        <w:footnoteReference w:id="4"/>
      </w:r>
      <w:r w:rsidRPr="00936CF2">
        <w:rPr>
          <w:szCs w:val="24"/>
        </w:rPr>
        <w:t xml:space="preserve"> CSWR-Texas acquired the PWS Treetop Estates, PWS No. 1840134, and associated facilities, approximately 93 acres of service area, and 35 connections in Parker County from Treetop Utilities, LLC.</w:t>
      </w:r>
    </w:p>
    <w:p w14:paraId="0B9F2630" w14:textId="77777777" w:rsidR="00936CF2" w:rsidRPr="00936CF2" w:rsidRDefault="00936CF2" w:rsidP="00936CF2">
      <w:pPr>
        <w:numPr>
          <w:ilvl w:val="0"/>
          <w:numId w:val="2"/>
        </w:numPr>
        <w:spacing w:before="100" w:beforeAutospacing="1" w:after="120"/>
        <w:rPr>
          <w:szCs w:val="24"/>
        </w:rPr>
      </w:pPr>
      <w:r w:rsidRPr="00936CF2">
        <w:rPr>
          <w:szCs w:val="24"/>
        </w:rPr>
        <w:t>Docket No. 51118:</w:t>
      </w:r>
      <w:r w:rsidRPr="00936CF2">
        <w:rPr>
          <w:rStyle w:val="FootnoteReference"/>
          <w:szCs w:val="24"/>
        </w:rPr>
        <w:footnoteReference w:id="5"/>
      </w:r>
      <w:r w:rsidRPr="00936CF2">
        <w:rPr>
          <w:szCs w:val="24"/>
        </w:rPr>
        <w:t xml:space="preserve"> CSWR-Texas acquired the public water systems,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7388B323" w14:textId="77777777" w:rsidR="00936CF2" w:rsidRPr="00936CF2" w:rsidRDefault="00936CF2" w:rsidP="00936CF2">
      <w:pPr>
        <w:numPr>
          <w:ilvl w:val="0"/>
          <w:numId w:val="2"/>
        </w:numPr>
        <w:spacing w:before="100" w:beforeAutospacing="1" w:after="120"/>
        <w:rPr>
          <w:szCs w:val="24"/>
        </w:rPr>
      </w:pPr>
      <w:r w:rsidRPr="00936CF2">
        <w:rPr>
          <w:szCs w:val="24"/>
        </w:rPr>
        <w:t>Docket No. 51026:</w:t>
      </w:r>
      <w:r w:rsidRPr="00936CF2">
        <w:rPr>
          <w:rStyle w:val="FootnoteReference"/>
          <w:szCs w:val="24"/>
        </w:rPr>
        <w:footnoteReference w:id="6"/>
      </w:r>
      <w:r w:rsidRPr="00936CF2">
        <w:rPr>
          <w:szCs w:val="24"/>
        </w:rPr>
        <w:t xml:space="preserve"> CSWR-Texas acquired the PWS, Tall Pines, PWS No. 1010220, and associated facilities, approximately 42 acres of service are, and 73 connections in Harris County from Tall Pines Utility, Inc.</w:t>
      </w:r>
    </w:p>
    <w:p w14:paraId="5E4D2C4A" w14:textId="77777777" w:rsidR="00936CF2" w:rsidRPr="00936CF2" w:rsidRDefault="00936CF2" w:rsidP="00936CF2">
      <w:pPr>
        <w:numPr>
          <w:ilvl w:val="0"/>
          <w:numId w:val="2"/>
        </w:numPr>
        <w:spacing w:before="100" w:beforeAutospacing="1" w:after="120"/>
        <w:rPr>
          <w:szCs w:val="24"/>
        </w:rPr>
      </w:pPr>
      <w:r w:rsidRPr="00936CF2">
        <w:rPr>
          <w:szCs w:val="24"/>
        </w:rPr>
        <w:t>Docket No. 51031:</w:t>
      </w:r>
      <w:r w:rsidRPr="00936CF2">
        <w:rPr>
          <w:rStyle w:val="FootnoteReference"/>
          <w:szCs w:val="24"/>
        </w:rPr>
        <w:footnoteReference w:id="7"/>
      </w:r>
      <w:r w:rsidRPr="00936CF2">
        <w:rPr>
          <w:szCs w:val="24"/>
        </w:rPr>
        <w:t xml:space="preserve"> CSWR-Texas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sidRPr="00936CF2">
        <w:rPr>
          <w:bCs/>
          <w:szCs w:val="24"/>
        </w:rPr>
        <w:t>Village, Inc. dba Council Creek Village dba South Council Creek 2</w:t>
      </w:r>
      <w:r w:rsidRPr="00936CF2">
        <w:rPr>
          <w:szCs w:val="24"/>
        </w:rPr>
        <w:t>.</w:t>
      </w:r>
    </w:p>
    <w:p w14:paraId="51A90659" w14:textId="77777777" w:rsidR="00936CF2" w:rsidRPr="00936CF2" w:rsidRDefault="00936CF2" w:rsidP="00936CF2">
      <w:pPr>
        <w:numPr>
          <w:ilvl w:val="0"/>
          <w:numId w:val="2"/>
        </w:numPr>
        <w:spacing w:before="100" w:beforeAutospacing="1" w:after="120"/>
        <w:rPr>
          <w:szCs w:val="24"/>
        </w:rPr>
      </w:pPr>
      <w:r w:rsidRPr="00936CF2">
        <w:rPr>
          <w:szCs w:val="24"/>
        </w:rPr>
        <w:t>Docket No. 51047:</w:t>
      </w:r>
      <w:r w:rsidRPr="00936CF2">
        <w:rPr>
          <w:rStyle w:val="FootnoteReference"/>
          <w:szCs w:val="24"/>
        </w:rPr>
        <w:footnoteReference w:id="8"/>
      </w:r>
      <w:r w:rsidRPr="00936CF2">
        <w:rPr>
          <w:szCs w:val="24"/>
        </w:rPr>
        <w:t xml:space="preserve"> CSWR-Texas acquired the PWS, South Silver Creek I II &amp; III, PWS No. 0270041, and associated facilities, approximately 169 acres of service area, and 103 connections in Burnet County from Jones-Owen dba South Silver Creek I II &amp; III.</w:t>
      </w:r>
    </w:p>
    <w:p w14:paraId="5C655AA6" w14:textId="77777777" w:rsidR="00936CF2" w:rsidRPr="00936CF2" w:rsidRDefault="00936CF2" w:rsidP="00936CF2">
      <w:pPr>
        <w:numPr>
          <w:ilvl w:val="0"/>
          <w:numId w:val="2"/>
        </w:numPr>
        <w:spacing w:before="100" w:beforeAutospacing="1" w:after="120"/>
        <w:rPr>
          <w:szCs w:val="24"/>
        </w:rPr>
      </w:pPr>
      <w:r w:rsidRPr="00936CF2">
        <w:rPr>
          <w:szCs w:val="24"/>
        </w:rPr>
        <w:t>Docket No. 50989:</w:t>
      </w:r>
      <w:r w:rsidRPr="00936CF2">
        <w:rPr>
          <w:rStyle w:val="FootnoteReference"/>
          <w:szCs w:val="24"/>
        </w:rPr>
        <w:footnoteReference w:id="9"/>
      </w:r>
      <w:r w:rsidRPr="00936CF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w:t>
      </w:r>
      <w:r w:rsidRPr="00936CF2">
        <w:rPr>
          <w:szCs w:val="24"/>
        </w:rPr>
        <w:lastRenderedPageBreak/>
        <w:t>associated facilities, approximately 638 acres of service area, and 316 connections in Austin County from Ranch Country of Texas Water Systems, Inc.</w:t>
      </w:r>
    </w:p>
    <w:p w14:paraId="375375BC" w14:textId="77777777" w:rsidR="00936CF2" w:rsidRPr="00936CF2" w:rsidRDefault="00936CF2" w:rsidP="00936CF2">
      <w:pPr>
        <w:numPr>
          <w:ilvl w:val="0"/>
          <w:numId w:val="2"/>
        </w:numPr>
        <w:spacing w:before="100" w:beforeAutospacing="1" w:after="120"/>
        <w:rPr>
          <w:szCs w:val="24"/>
        </w:rPr>
      </w:pPr>
      <w:r w:rsidRPr="00936CF2">
        <w:rPr>
          <w:szCs w:val="24"/>
        </w:rPr>
        <w:t>Docket No. 51130:</w:t>
      </w:r>
      <w:r w:rsidRPr="00936CF2">
        <w:rPr>
          <w:rStyle w:val="FootnoteReference"/>
          <w:szCs w:val="24"/>
        </w:rPr>
        <w:footnoteReference w:id="10"/>
      </w:r>
      <w:r w:rsidRPr="00936CF2">
        <w:rPr>
          <w:szCs w:val="24"/>
        </w:rPr>
        <w:t xml:space="preserve"> CSWR-Texas acquired the PWS, Laguna Tres Subdivision, PWS No. 1110019, and associated facilities from Laguna Tres, CSWR Also acquired the PWS Laguna Vista Subdivision, PWS No. 1110095 and associated facilities and unpermitted wastewater facilities from Laguna Vista.  The total certificated area amended to CSWR-Texas’ CCN was362 acres of water service area, with 446 water connections and 6 acres of sewer service area with 5 connections in Hood County from Laguna Tres, Inc. and Laguna Vista Limited.</w:t>
      </w:r>
    </w:p>
    <w:p w14:paraId="17D88890" w14:textId="77777777" w:rsidR="00936CF2" w:rsidRPr="00936CF2" w:rsidRDefault="00936CF2" w:rsidP="00936CF2">
      <w:pPr>
        <w:numPr>
          <w:ilvl w:val="0"/>
          <w:numId w:val="2"/>
        </w:numPr>
        <w:spacing w:before="100" w:beforeAutospacing="1" w:after="120"/>
        <w:rPr>
          <w:szCs w:val="24"/>
        </w:rPr>
      </w:pPr>
      <w:r w:rsidRPr="00936CF2">
        <w:rPr>
          <w:szCs w:val="24"/>
        </w:rPr>
        <w:t>Docket No. 51146:</w:t>
      </w:r>
      <w:r w:rsidRPr="00936CF2">
        <w:rPr>
          <w:rStyle w:val="FootnoteReference"/>
          <w:szCs w:val="24"/>
        </w:rPr>
        <w:footnoteReference w:id="11"/>
      </w:r>
      <w:r w:rsidRPr="00936CF2">
        <w:rPr>
          <w:szCs w:val="24"/>
        </w:rPr>
        <w:t xml:space="preserve"> CSWR-Texas acquired the PWS, Abraxas Utilities, PWS No. 1840034, Wastewater Discharge Permit No. WQ 00150-10001, and associated facilities, approximately 721 acres of service area, and 437 connections in Parker County from Abraxas Corporation.</w:t>
      </w:r>
    </w:p>
    <w:p w14:paraId="68FBB8ED" w14:textId="77777777" w:rsidR="00936CF2" w:rsidRPr="00936CF2" w:rsidRDefault="00936CF2" w:rsidP="00936CF2">
      <w:pPr>
        <w:numPr>
          <w:ilvl w:val="0"/>
          <w:numId w:val="2"/>
        </w:numPr>
        <w:spacing w:before="100" w:beforeAutospacing="1" w:after="120"/>
        <w:rPr>
          <w:szCs w:val="24"/>
        </w:rPr>
      </w:pPr>
      <w:r w:rsidRPr="00936CF2">
        <w:rPr>
          <w:szCs w:val="24"/>
        </w:rPr>
        <w:t>Docket No. 51036:</w:t>
      </w:r>
      <w:r w:rsidRPr="00936CF2">
        <w:rPr>
          <w:rStyle w:val="FootnoteReference"/>
          <w:szCs w:val="24"/>
        </w:rPr>
        <w:footnoteReference w:id="12"/>
      </w:r>
      <w:r w:rsidRPr="00936CF2">
        <w:rPr>
          <w:szCs w:val="24"/>
        </w:rPr>
        <w:t xml:space="preserve"> CSWR-Texas acquired the PWS, Woodlands West, PWS No. 0260043 and associated facilities, approximately 61 </w:t>
      </w:r>
      <w:r w:rsidRPr="00936CF2">
        <w:rPr>
          <w:bCs/>
          <w:szCs w:val="24"/>
        </w:rPr>
        <w:t xml:space="preserve">acres and 18 connections in Burleson County from Kathie Lou Daniels dba Woodlands West. </w:t>
      </w:r>
    </w:p>
    <w:p w14:paraId="1BF25A48" w14:textId="77777777" w:rsidR="00936CF2" w:rsidRPr="00936CF2" w:rsidRDefault="00936CF2" w:rsidP="00936CF2">
      <w:pPr>
        <w:numPr>
          <w:ilvl w:val="0"/>
          <w:numId w:val="2"/>
        </w:numPr>
        <w:spacing w:before="100" w:beforeAutospacing="1" w:after="120"/>
        <w:rPr>
          <w:szCs w:val="24"/>
        </w:rPr>
      </w:pPr>
      <w:r w:rsidRPr="00936CF2">
        <w:rPr>
          <w:szCs w:val="24"/>
        </w:rPr>
        <w:t>Docket No. 51003:</w:t>
      </w:r>
      <w:r w:rsidRPr="00936CF2">
        <w:rPr>
          <w:rStyle w:val="FootnoteReference"/>
          <w:szCs w:val="24"/>
        </w:rPr>
        <w:footnoteReference w:id="13"/>
      </w:r>
      <w:r w:rsidRPr="00936CF2">
        <w:rPr>
          <w:szCs w:val="24"/>
        </w:rPr>
        <w:t xml:space="preserve"> CSWR-Texas acquired the PWS, Oak Hills Ranch Water, PWS No. 0940085 and associated facilities, approximately 1,857 acres and 196 connections in Guadalupe and Wilson </w:t>
      </w:r>
      <w:bookmarkStart w:id="27" w:name="_Hlk94860728"/>
      <w:r w:rsidRPr="00936CF2">
        <w:rPr>
          <w:szCs w:val="24"/>
        </w:rPr>
        <w:t>Counties from Oak Hills Ranch Estates Water Company.</w:t>
      </w:r>
    </w:p>
    <w:p w14:paraId="3B7E2B23" w14:textId="77777777" w:rsidR="00936CF2" w:rsidRPr="00936CF2" w:rsidRDefault="00936CF2" w:rsidP="00936CF2">
      <w:pPr>
        <w:numPr>
          <w:ilvl w:val="0"/>
          <w:numId w:val="2"/>
        </w:numPr>
        <w:spacing w:before="100" w:beforeAutospacing="1" w:after="120"/>
        <w:rPr>
          <w:iCs/>
          <w:szCs w:val="24"/>
        </w:rPr>
      </w:pPr>
      <w:bookmarkStart w:id="28" w:name="_Hlk89762729"/>
      <w:bookmarkEnd w:id="27"/>
      <w:r w:rsidRPr="00936CF2">
        <w:rPr>
          <w:szCs w:val="24"/>
        </w:rPr>
        <w:t>Docket No. 51089:</w:t>
      </w:r>
      <w:r w:rsidRPr="00936CF2">
        <w:rPr>
          <w:rStyle w:val="FootnoteReference"/>
          <w:szCs w:val="24"/>
        </w:rPr>
        <w:footnoteReference w:id="14"/>
      </w:r>
      <w:r w:rsidRPr="00936CF2">
        <w:rPr>
          <w:szCs w:val="24"/>
        </w:rPr>
        <w:t xml:space="preserve"> CSWR-Texas acquired the PWS, Quiet Village II, PWS No. 1080221, associated facilities, and wastewater collection lines, this includes approximately 18.5</w:t>
      </w:r>
      <w:r w:rsidRPr="00936CF2">
        <w:rPr>
          <w:bCs/>
          <w:szCs w:val="24"/>
        </w:rPr>
        <w:t xml:space="preserve"> acres and 165 connections in Hidalgo County </w:t>
      </w:r>
      <w:bookmarkStart w:id="29" w:name="_Hlk94860753"/>
      <w:r w:rsidRPr="00936CF2">
        <w:rPr>
          <w:bCs/>
          <w:szCs w:val="24"/>
        </w:rPr>
        <w:t xml:space="preserve">from </w:t>
      </w:r>
      <w:r w:rsidRPr="00936CF2">
        <w:rPr>
          <w:iCs/>
        </w:rPr>
        <w:t>Donald E. Wilson dba Quiet Village II dba QV.</w:t>
      </w:r>
    </w:p>
    <w:bookmarkEnd w:id="29"/>
    <w:p w14:paraId="7249B348" w14:textId="77777777" w:rsidR="00936CF2" w:rsidRPr="00936CF2" w:rsidRDefault="00936CF2" w:rsidP="00936CF2">
      <w:pPr>
        <w:numPr>
          <w:ilvl w:val="0"/>
          <w:numId w:val="2"/>
        </w:numPr>
        <w:spacing w:before="100" w:beforeAutospacing="1" w:after="120"/>
        <w:rPr>
          <w:szCs w:val="24"/>
        </w:rPr>
      </w:pPr>
      <w:r w:rsidRPr="00936CF2">
        <w:rPr>
          <w:szCs w:val="24"/>
        </w:rPr>
        <w:t>Docket No. 51928:</w:t>
      </w:r>
      <w:r w:rsidRPr="00936CF2">
        <w:rPr>
          <w:rStyle w:val="FootnoteReference"/>
          <w:szCs w:val="24"/>
        </w:rPr>
        <w:footnoteReference w:id="15"/>
      </w:r>
      <w:r w:rsidRPr="00936CF2">
        <w:rPr>
          <w:szCs w:val="24"/>
        </w:rPr>
        <w:t xml:space="preserve"> CSWR-Texas acquired the PWS, Thousand Oaks Subdivision, PWS No. 0720054 and associated facilities, this includes </w:t>
      </w:r>
      <w:r w:rsidRPr="00936CF2">
        <w:rPr>
          <w:bCs/>
          <w:szCs w:val="24"/>
        </w:rPr>
        <w:t>approximately 96</w:t>
      </w:r>
      <w:r w:rsidRPr="00936CF2">
        <w:rPr>
          <w:szCs w:val="24"/>
        </w:rPr>
        <w:t xml:space="preserve"> </w:t>
      </w:r>
      <w:r w:rsidRPr="00936CF2">
        <w:rPr>
          <w:bCs/>
          <w:szCs w:val="24"/>
        </w:rPr>
        <w:t xml:space="preserve">acres and 15 connections in Erath County </w:t>
      </w:r>
      <w:bookmarkStart w:id="30" w:name="_Hlk94860779"/>
      <w:r w:rsidRPr="00936CF2">
        <w:rPr>
          <w:bCs/>
          <w:szCs w:val="24"/>
        </w:rPr>
        <w:t xml:space="preserve">from </w:t>
      </w:r>
      <w:r w:rsidRPr="00936CF2">
        <w:rPr>
          <w:iCs/>
        </w:rPr>
        <w:t xml:space="preserve">Betty J. </w:t>
      </w:r>
      <w:proofErr w:type="spellStart"/>
      <w:r w:rsidRPr="00936CF2">
        <w:rPr>
          <w:iCs/>
        </w:rPr>
        <w:t>Dragoo</w:t>
      </w:r>
      <w:proofErr w:type="spellEnd"/>
      <w:r w:rsidRPr="00936CF2">
        <w:rPr>
          <w:bCs/>
          <w:szCs w:val="24"/>
        </w:rPr>
        <w:t xml:space="preserve">.  </w:t>
      </w:r>
      <w:bookmarkEnd w:id="30"/>
    </w:p>
    <w:p w14:paraId="106FBBA2" w14:textId="77777777" w:rsidR="00936CF2" w:rsidRPr="00936CF2" w:rsidRDefault="00936CF2" w:rsidP="00936CF2">
      <w:pPr>
        <w:pStyle w:val="ListParagraph"/>
        <w:numPr>
          <w:ilvl w:val="0"/>
          <w:numId w:val="2"/>
        </w:numPr>
        <w:spacing w:before="100" w:beforeAutospacing="1"/>
        <w:jc w:val="both"/>
      </w:pPr>
      <w:r w:rsidRPr="00936CF2">
        <w:rPr>
          <w:noProof/>
        </w:rPr>
        <w:lastRenderedPageBreak/>
        <w:t>Docket No. 51981:</w:t>
      </w:r>
      <w:r w:rsidRPr="00936CF2">
        <w:rPr>
          <w:rStyle w:val="FootnoteReference"/>
          <w:noProof/>
        </w:rPr>
        <w:footnoteReference w:id="16"/>
      </w:r>
      <w:r w:rsidRPr="00936CF2">
        <w:rPr>
          <w:noProof/>
        </w:rPr>
        <w:t xml:space="preserve"> </w:t>
      </w:r>
      <w:r w:rsidRPr="00936CF2">
        <w:t xml:space="preserve">CSWR-Texas acquired the public water systems, Live Oak Hills Subdivision, PWS No. 1540012, Flag Creek Ranch, PWS No. 1500112, and associated facilities for each including </w:t>
      </w:r>
      <w:r w:rsidRPr="00936CF2">
        <w:rPr>
          <w:bCs/>
        </w:rPr>
        <w:t>approximately 425</w:t>
      </w:r>
      <w:r w:rsidRPr="00936CF2">
        <w:t xml:space="preserve"> </w:t>
      </w:r>
      <w:r w:rsidRPr="00936CF2">
        <w:rPr>
          <w:bCs/>
        </w:rPr>
        <w:t xml:space="preserve">acres and 68 connections in </w:t>
      </w:r>
      <w:bookmarkStart w:id="31" w:name="_Hlk51227464"/>
      <w:r w:rsidRPr="00936CF2">
        <w:t>Llano and McCulloch</w:t>
      </w:r>
      <w:r w:rsidRPr="00936CF2">
        <w:rPr>
          <w:bCs/>
        </w:rPr>
        <w:t xml:space="preserve"> </w:t>
      </w:r>
      <w:bookmarkEnd w:id="31"/>
      <w:r w:rsidRPr="00936CF2">
        <w:rPr>
          <w:bCs/>
        </w:rPr>
        <w:t xml:space="preserve">Counties </w:t>
      </w:r>
      <w:bookmarkStart w:id="32" w:name="_Hlk94860798"/>
      <w:r w:rsidRPr="00936CF2">
        <w:rPr>
          <w:bCs/>
        </w:rPr>
        <w:t>from</w:t>
      </w:r>
      <w:r w:rsidRPr="00936CF2">
        <w:rPr>
          <w:i/>
        </w:rPr>
        <w:t xml:space="preserve"> </w:t>
      </w:r>
      <w:r w:rsidRPr="00936CF2">
        <w:rPr>
          <w:iCs/>
        </w:rPr>
        <w:t>Live Oak Hills and Flag Creek Ranch Water Systems</w:t>
      </w:r>
      <w:r w:rsidRPr="00936CF2">
        <w:rPr>
          <w:bCs/>
          <w:iCs/>
        </w:rPr>
        <w:t>.</w:t>
      </w:r>
      <w:bookmarkEnd w:id="32"/>
    </w:p>
    <w:p w14:paraId="297DEDAD" w14:textId="77777777" w:rsidR="00936CF2" w:rsidRPr="00936CF2" w:rsidRDefault="00936CF2" w:rsidP="00936CF2">
      <w:pPr>
        <w:numPr>
          <w:ilvl w:val="0"/>
          <w:numId w:val="2"/>
        </w:numPr>
        <w:spacing w:before="100" w:beforeAutospacing="1" w:after="120"/>
        <w:rPr>
          <w:szCs w:val="24"/>
        </w:rPr>
      </w:pPr>
      <w:r w:rsidRPr="00936CF2">
        <w:rPr>
          <w:szCs w:val="24"/>
        </w:rPr>
        <w:t>Docket No. 51544:</w:t>
      </w:r>
      <w:r w:rsidRPr="00936CF2">
        <w:rPr>
          <w:rStyle w:val="FootnoteReference"/>
          <w:szCs w:val="24"/>
        </w:rPr>
        <w:footnoteReference w:id="17"/>
      </w:r>
      <w:r w:rsidRPr="00936CF2">
        <w:rPr>
          <w:szCs w:val="24"/>
        </w:rPr>
        <w:t xml:space="preserve"> </w:t>
      </w:r>
      <w:r w:rsidRPr="00936CF2">
        <w:t xml:space="preserve">CSWR-Texas acquired the public water systems, </w:t>
      </w:r>
      <w:r w:rsidRPr="00936CF2">
        <w:rPr>
          <w:szCs w:val="24"/>
        </w:rPr>
        <w:t>Franklin Water Systems 1, PWS No. 1520224 and Franklin Water Systems 3, PWS No. 1520080</w:t>
      </w:r>
      <w:r w:rsidRPr="00936CF2">
        <w:t xml:space="preserve"> and associated facilities for each</w:t>
      </w:r>
      <w:r w:rsidRPr="00936CF2">
        <w:rPr>
          <w:bCs/>
          <w:szCs w:val="24"/>
        </w:rPr>
        <w:t xml:space="preserve"> including approximately 186</w:t>
      </w:r>
      <w:r w:rsidRPr="00936CF2">
        <w:rPr>
          <w:szCs w:val="24"/>
        </w:rPr>
        <w:t xml:space="preserve"> </w:t>
      </w:r>
      <w:r w:rsidRPr="00936CF2">
        <w:rPr>
          <w:bCs/>
          <w:szCs w:val="24"/>
        </w:rPr>
        <w:t xml:space="preserve">acres and 219 connections in Lubbock County from Franklin Water Service Co. LLC.  </w:t>
      </w:r>
    </w:p>
    <w:p w14:paraId="5F13C5AF" w14:textId="77777777" w:rsidR="00936CF2" w:rsidRPr="00936CF2" w:rsidRDefault="00936CF2" w:rsidP="00936CF2">
      <w:pPr>
        <w:numPr>
          <w:ilvl w:val="0"/>
          <w:numId w:val="2"/>
        </w:numPr>
        <w:spacing w:before="100" w:beforeAutospacing="1" w:after="120"/>
        <w:rPr>
          <w:szCs w:val="24"/>
        </w:rPr>
      </w:pPr>
      <w:r w:rsidRPr="00936CF2">
        <w:rPr>
          <w:szCs w:val="24"/>
        </w:rPr>
        <w:t>Docket No. 51222:</w:t>
      </w:r>
      <w:r w:rsidRPr="00936CF2">
        <w:rPr>
          <w:rStyle w:val="FootnoteReference"/>
          <w:szCs w:val="24"/>
        </w:rPr>
        <w:footnoteReference w:id="18"/>
      </w:r>
      <w:r w:rsidRPr="00936CF2">
        <w:rPr>
          <w:szCs w:val="24"/>
        </w:rPr>
        <w:t xml:space="preserve"> CSWR-Texas acquired the PWS, Big Wood Springs Water System, PWS No. 2500019 and associated facilities, this includes </w:t>
      </w:r>
      <w:r w:rsidRPr="00936CF2">
        <w:rPr>
          <w:bCs/>
          <w:szCs w:val="24"/>
        </w:rPr>
        <w:t xml:space="preserve">approximately </w:t>
      </w:r>
      <w:r w:rsidRPr="00936CF2">
        <w:rPr>
          <w:szCs w:val="24"/>
        </w:rPr>
        <w:t xml:space="preserve">643 </w:t>
      </w:r>
      <w:r w:rsidRPr="00936CF2">
        <w:rPr>
          <w:bCs/>
          <w:szCs w:val="24"/>
        </w:rPr>
        <w:t>acres</w:t>
      </w:r>
      <w:r w:rsidRPr="00936CF2">
        <w:rPr>
          <w:szCs w:val="24"/>
        </w:rPr>
        <w:t xml:space="preserve"> </w:t>
      </w:r>
      <w:r w:rsidRPr="00936CF2">
        <w:rPr>
          <w:bCs/>
          <w:szCs w:val="24"/>
        </w:rPr>
        <w:t xml:space="preserve">and 76 connections in Wood County.  </w:t>
      </w:r>
    </w:p>
    <w:p w14:paraId="1493C17D"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51917:</w:t>
      </w:r>
      <w:r w:rsidRPr="00936CF2">
        <w:rPr>
          <w:rStyle w:val="FootnoteReference"/>
          <w:noProof/>
        </w:rPr>
        <w:footnoteReference w:id="19"/>
      </w:r>
      <w:r w:rsidRPr="00936CF2">
        <w:rPr>
          <w:noProof/>
        </w:rPr>
        <w:t xml:space="preserve"> </w:t>
      </w:r>
      <w:r w:rsidRPr="00936CF2">
        <w:t>CSWR-Texas acquired the PWS, The Woodlands Water System, PWS ID number 1050139 and associated facilities, this includes</w:t>
      </w:r>
      <w:r w:rsidRPr="00936CF2">
        <w:rPr>
          <w:bCs/>
        </w:rPr>
        <w:t xml:space="preserve"> approximately 1,004</w:t>
      </w:r>
      <w:r w:rsidRPr="00936CF2">
        <w:t xml:space="preserve"> </w:t>
      </w:r>
      <w:r w:rsidRPr="00936CF2">
        <w:rPr>
          <w:bCs/>
        </w:rPr>
        <w:t xml:space="preserve">acres and 69 connections in Hays County from Rocket Water Company, Inc. </w:t>
      </w:r>
    </w:p>
    <w:p w14:paraId="03729601" w14:textId="77777777" w:rsidR="00936CF2" w:rsidRPr="00936CF2" w:rsidRDefault="00936CF2" w:rsidP="00936CF2">
      <w:pPr>
        <w:numPr>
          <w:ilvl w:val="0"/>
          <w:numId w:val="2"/>
        </w:numPr>
        <w:spacing w:before="100" w:beforeAutospacing="1" w:after="120"/>
        <w:rPr>
          <w:szCs w:val="24"/>
        </w:rPr>
      </w:pPr>
      <w:r w:rsidRPr="00936CF2">
        <w:rPr>
          <w:szCs w:val="24"/>
        </w:rPr>
        <w:t>Docket No. 51642:</w:t>
      </w:r>
      <w:r w:rsidRPr="00936CF2">
        <w:rPr>
          <w:rStyle w:val="FootnoteReference"/>
          <w:szCs w:val="24"/>
        </w:rPr>
        <w:footnoteReference w:id="20"/>
      </w:r>
      <w:r w:rsidRPr="00936CF2">
        <w:rPr>
          <w:szCs w:val="24"/>
        </w:rPr>
        <w:t xml:space="preserve"> CSWR-Texas has acquired a PWS registered with the TCEQ as </w:t>
      </w:r>
      <w:proofErr w:type="spellStart"/>
      <w:r w:rsidRPr="00936CF2">
        <w:rPr>
          <w:szCs w:val="24"/>
        </w:rPr>
        <w:t>Waterco</w:t>
      </w:r>
      <w:proofErr w:type="spellEnd"/>
      <w:r w:rsidRPr="00936CF2">
        <w:rPr>
          <w:szCs w:val="24"/>
        </w:rPr>
        <w:t xml:space="preserve">, PWS No. 1690028, associated facilities, approximately </w:t>
      </w:r>
      <w:r w:rsidRPr="00936CF2">
        <w:rPr>
          <w:noProof/>
          <w:szCs w:val="24"/>
        </w:rPr>
        <w:t>25</w:t>
      </w:r>
      <w:r w:rsidRPr="00936CF2">
        <w:rPr>
          <w:szCs w:val="24"/>
        </w:rPr>
        <w:t xml:space="preserve"> acres of service area, and </w:t>
      </w:r>
      <w:r w:rsidRPr="00936CF2">
        <w:rPr>
          <w:noProof/>
          <w:szCs w:val="24"/>
        </w:rPr>
        <w:t xml:space="preserve">13 </w:t>
      </w:r>
      <w:r w:rsidRPr="00936CF2">
        <w:rPr>
          <w:szCs w:val="24"/>
        </w:rPr>
        <w:t xml:space="preserve">connections in </w:t>
      </w:r>
      <w:r w:rsidRPr="00936CF2">
        <w:rPr>
          <w:bCs/>
          <w:szCs w:val="24"/>
        </w:rPr>
        <w:t>Montague County</w:t>
      </w:r>
      <w:r w:rsidRPr="00936CF2">
        <w:rPr>
          <w:szCs w:val="24"/>
        </w:rPr>
        <w:t xml:space="preserve"> from James L. Nelson dba </w:t>
      </w:r>
      <w:proofErr w:type="spellStart"/>
      <w:r w:rsidRPr="00936CF2">
        <w:rPr>
          <w:szCs w:val="24"/>
        </w:rPr>
        <w:t>Waterco</w:t>
      </w:r>
      <w:proofErr w:type="spellEnd"/>
      <w:r w:rsidRPr="00936CF2">
        <w:rPr>
          <w:szCs w:val="24"/>
        </w:rPr>
        <w:t>.</w:t>
      </w:r>
    </w:p>
    <w:p w14:paraId="5DF163AD"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51940:</w:t>
      </w:r>
      <w:r w:rsidRPr="00936CF2">
        <w:rPr>
          <w:rStyle w:val="FootnoteReference"/>
          <w:noProof/>
        </w:rPr>
        <w:footnoteReference w:id="21"/>
      </w:r>
      <w:r w:rsidRPr="00936CF2">
        <w:rPr>
          <w:noProof/>
        </w:rPr>
        <w:t xml:space="preserve"> </w:t>
      </w:r>
      <w:r w:rsidRPr="00936CF2">
        <w:t xml:space="preserve">CSWR-Texas has acquired a PWS registered with the TCEQ as Walnut Bend Water Supply, PWS ID No. 0030037, associated facilities, approximately </w:t>
      </w:r>
      <w:r w:rsidRPr="00936CF2">
        <w:rPr>
          <w:bCs/>
        </w:rPr>
        <w:t>48</w:t>
      </w:r>
      <w:r w:rsidRPr="00936CF2">
        <w:t xml:space="preserve"> </w:t>
      </w:r>
      <w:r w:rsidRPr="00936CF2">
        <w:rPr>
          <w:bCs/>
        </w:rPr>
        <w:t xml:space="preserve">acres </w:t>
      </w:r>
      <w:r w:rsidRPr="00936CF2">
        <w:t>of service area</w:t>
      </w:r>
      <w:r w:rsidRPr="00936CF2">
        <w:rPr>
          <w:bCs/>
        </w:rPr>
        <w:t xml:space="preserve">, and 19 connections in Angelina County from </w:t>
      </w:r>
      <w:r w:rsidRPr="00936CF2">
        <w:t>Walnut Bend Water Supply aka Walnut Bend Water System.</w:t>
      </w:r>
    </w:p>
    <w:p w14:paraId="1089D059" w14:textId="77777777" w:rsidR="00936CF2" w:rsidRPr="00936CF2" w:rsidRDefault="00936CF2" w:rsidP="00936CF2">
      <w:pPr>
        <w:numPr>
          <w:ilvl w:val="0"/>
          <w:numId w:val="2"/>
        </w:numPr>
        <w:spacing w:before="100" w:beforeAutospacing="1" w:after="120"/>
        <w:rPr>
          <w:szCs w:val="24"/>
        </w:rPr>
      </w:pPr>
      <w:r w:rsidRPr="00936CF2">
        <w:rPr>
          <w:noProof/>
        </w:rPr>
        <w:lastRenderedPageBreak/>
        <w:t>Docket No. 52089:</w:t>
      </w:r>
      <w:r w:rsidRPr="00936CF2">
        <w:rPr>
          <w:rStyle w:val="FootnoteReference"/>
          <w:noProof/>
        </w:rPr>
        <w:footnoteReference w:id="22"/>
      </w:r>
      <w:r w:rsidRPr="00936CF2">
        <w:rPr>
          <w:noProof/>
        </w:rPr>
        <w:t xml:space="preserve">, </w:t>
      </w:r>
      <w:r w:rsidRPr="00936CF2">
        <w:rPr>
          <w:szCs w:val="24"/>
        </w:rPr>
        <w:t xml:space="preserve">CSWR-Texas acquired the </w:t>
      </w:r>
      <w:r w:rsidRPr="00936CF2">
        <w:t xml:space="preserve">PWS registered as Woodland Harbor, PWS ID No. 0320014, </w:t>
      </w:r>
      <w:r w:rsidRPr="00936CF2">
        <w:rPr>
          <w:szCs w:val="24"/>
        </w:rPr>
        <w:t xml:space="preserve">and associated facilities, approximately </w:t>
      </w:r>
      <w:r w:rsidRPr="00936CF2">
        <w:rPr>
          <w:noProof/>
          <w:szCs w:val="24"/>
        </w:rPr>
        <w:t>217</w:t>
      </w:r>
      <w:r w:rsidRPr="00936CF2">
        <w:rPr>
          <w:szCs w:val="24"/>
        </w:rPr>
        <w:t xml:space="preserve"> acres of service area, and </w:t>
      </w:r>
      <w:r w:rsidRPr="00936CF2">
        <w:rPr>
          <w:noProof/>
          <w:szCs w:val="24"/>
        </w:rPr>
        <w:t>163</w:t>
      </w:r>
      <w:r w:rsidRPr="00936CF2">
        <w:rPr>
          <w:szCs w:val="24"/>
        </w:rPr>
        <w:t xml:space="preserve"> connections in </w:t>
      </w:r>
      <w:r w:rsidRPr="00936CF2">
        <w:rPr>
          <w:bCs/>
          <w:szCs w:val="24"/>
        </w:rPr>
        <w:t>Camp County</w:t>
      </w:r>
      <w:r w:rsidRPr="00936CF2">
        <w:rPr>
          <w:szCs w:val="24"/>
        </w:rPr>
        <w:t xml:space="preserve"> from </w:t>
      </w:r>
      <w:r w:rsidRPr="00936CF2">
        <w:t>Alpha Utility of Camp County, LLC.</w:t>
      </w:r>
    </w:p>
    <w:p w14:paraId="120A9A69"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52410:</w:t>
      </w:r>
      <w:r w:rsidRPr="00936CF2">
        <w:rPr>
          <w:rStyle w:val="FootnoteReference"/>
          <w:noProof/>
        </w:rPr>
        <w:footnoteReference w:id="23"/>
      </w:r>
      <w:r w:rsidRPr="00936CF2">
        <w:rPr>
          <w:noProof/>
        </w:rPr>
        <w:t xml:space="preserve"> </w:t>
      </w:r>
      <w:bookmarkStart w:id="33" w:name="_Hlk94860947"/>
      <w:r w:rsidRPr="00936CF2">
        <w:t xml:space="preserve">CSWR-Texas has acquired the TCEQ approved WWTP registered as </w:t>
      </w:r>
      <w:proofErr w:type="spellStart"/>
      <w:r w:rsidRPr="00936CF2">
        <w:t>Bridgewood</w:t>
      </w:r>
      <w:proofErr w:type="spellEnd"/>
      <w:r w:rsidRPr="00936CF2">
        <w:t xml:space="preserve"> Wastewater Treatment Facility, Wastewater Discharge Permit No. WQ14376-001, and associated facilities, approximately </w:t>
      </w:r>
      <w:r w:rsidRPr="00936CF2">
        <w:rPr>
          <w:noProof/>
        </w:rPr>
        <w:t>1,419</w:t>
      </w:r>
      <w:r w:rsidRPr="00936CF2">
        <w:t xml:space="preserve"> acres of service area, and </w:t>
      </w:r>
      <w:r w:rsidRPr="00936CF2">
        <w:rPr>
          <w:noProof/>
        </w:rPr>
        <w:t>1,209</w:t>
      </w:r>
      <w:r w:rsidRPr="00936CF2">
        <w:t xml:space="preserve"> connections in </w:t>
      </w:r>
      <w:r w:rsidRPr="00936CF2">
        <w:rPr>
          <w:bCs/>
        </w:rPr>
        <w:t>Bexar County</w:t>
      </w:r>
      <w:r w:rsidRPr="00936CF2">
        <w:t xml:space="preserve"> from Leon Springs Utility Co, Inc.</w:t>
      </w:r>
      <w:bookmarkEnd w:id="33"/>
    </w:p>
    <w:p w14:paraId="3BD26AD6" w14:textId="77777777" w:rsidR="00936CF2" w:rsidRPr="00936CF2" w:rsidRDefault="00936CF2" w:rsidP="00936CF2">
      <w:pPr>
        <w:numPr>
          <w:ilvl w:val="0"/>
          <w:numId w:val="2"/>
        </w:numPr>
        <w:spacing w:before="100" w:beforeAutospacing="1" w:after="120"/>
      </w:pPr>
      <w:r w:rsidRPr="00936CF2">
        <w:rPr>
          <w:noProof/>
        </w:rPr>
        <w:t>Docket No. 52099:</w:t>
      </w:r>
      <w:r w:rsidRPr="00936CF2">
        <w:rPr>
          <w:rStyle w:val="FootnoteReference"/>
          <w:noProof/>
        </w:rPr>
        <w:footnoteReference w:id="24"/>
      </w:r>
      <w:r w:rsidRPr="00936CF2">
        <w:rPr>
          <w:noProof/>
        </w:rPr>
        <w:t xml:space="preserve"> </w:t>
      </w:r>
      <w:r w:rsidRPr="00936CF2">
        <w:t xml:space="preserve">CSWR-Texas has acquired the TCEQ approved PWS registered as Pelican Isle Water System, PWS ID No. 1750036, WWTP registered as Pelican Isle WWTP, Wastewater Discharge Permit No. WQ0013528001, </w:t>
      </w:r>
      <w:r w:rsidRPr="00936CF2">
        <w:rPr>
          <w:szCs w:val="24"/>
        </w:rPr>
        <w:t xml:space="preserve">and associated facilities, approximately </w:t>
      </w:r>
      <w:r w:rsidRPr="00936CF2">
        <w:rPr>
          <w:noProof/>
          <w:szCs w:val="24"/>
        </w:rPr>
        <w:t>83.7</w:t>
      </w:r>
      <w:r w:rsidRPr="00936CF2">
        <w:rPr>
          <w:szCs w:val="24"/>
        </w:rPr>
        <w:t xml:space="preserve"> acres of service area, and </w:t>
      </w:r>
      <w:r w:rsidRPr="00936CF2">
        <w:rPr>
          <w:noProof/>
          <w:szCs w:val="24"/>
        </w:rPr>
        <w:t>378</w:t>
      </w:r>
      <w:r w:rsidRPr="00936CF2">
        <w:rPr>
          <w:szCs w:val="24"/>
        </w:rPr>
        <w:t xml:space="preserve"> connections in </w:t>
      </w:r>
      <w:r w:rsidRPr="00936CF2">
        <w:rPr>
          <w:bCs/>
          <w:szCs w:val="24"/>
        </w:rPr>
        <w:t>Navarro County</w:t>
      </w:r>
      <w:r w:rsidRPr="00936CF2">
        <w:rPr>
          <w:szCs w:val="24"/>
        </w:rPr>
        <w:t xml:space="preserve"> from </w:t>
      </w:r>
      <w:r w:rsidRPr="00936CF2">
        <w:t xml:space="preserve">THRC Utility, LLC. </w:t>
      </w:r>
    </w:p>
    <w:p w14:paraId="12597288"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52702:</w:t>
      </w:r>
      <w:r w:rsidRPr="00936CF2">
        <w:rPr>
          <w:rStyle w:val="FootnoteReference"/>
          <w:noProof/>
        </w:rPr>
        <w:footnoteReference w:id="25"/>
      </w:r>
      <w:r w:rsidRPr="00936CF2">
        <w:rPr>
          <w:noProof/>
        </w:rPr>
        <w:t xml:space="preserve"> </w:t>
      </w:r>
      <w:r w:rsidRPr="00936CF2">
        <w:t>CSWR-Texas has acquired the TCEQ approved PWS registered as Fremont Water, PWS ID No. 1330153</w:t>
      </w:r>
      <w:bookmarkStart w:id="34" w:name="_Hlk94861018"/>
      <w:r w:rsidRPr="00936CF2">
        <w:t>, and associated facilities, ap</w:t>
      </w:r>
      <w:r w:rsidRPr="00936CF2">
        <w:rPr>
          <w:bCs/>
        </w:rPr>
        <w:t>proximately 139</w:t>
      </w:r>
      <w:r w:rsidRPr="00936CF2">
        <w:t xml:space="preserve"> </w:t>
      </w:r>
      <w:r w:rsidRPr="00936CF2">
        <w:rPr>
          <w:bCs/>
        </w:rPr>
        <w:t>acres of service area and 58 connections in Kerr County from Fremont Water Company.</w:t>
      </w:r>
      <w:bookmarkEnd w:id="34"/>
      <w:r w:rsidRPr="00936CF2">
        <w:t xml:space="preserve">  </w:t>
      </w:r>
      <w:r w:rsidRPr="00936CF2">
        <w:rPr>
          <w:bCs/>
        </w:rPr>
        <w:t xml:space="preserve">       </w:t>
      </w:r>
    </w:p>
    <w:p w14:paraId="0C8B7645" w14:textId="77777777" w:rsidR="00936CF2" w:rsidRPr="00936CF2" w:rsidRDefault="00936CF2" w:rsidP="00936CF2">
      <w:pPr>
        <w:numPr>
          <w:ilvl w:val="0"/>
          <w:numId w:val="2"/>
        </w:numPr>
        <w:spacing w:before="100" w:beforeAutospacing="1" w:after="120"/>
        <w:rPr>
          <w:szCs w:val="24"/>
        </w:rPr>
      </w:pPr>
      <w:r w:rsidRPr="00936CF2">
        <w:rPr>
          <w:szCs w:val="24"/>
        </w:rPr>
        <w:t>Docket No. 51126:</w:t>
      </w:r>
      <w:r w:rsidRPr="00936CF2">
        <w:rPr>
          <w:rStyle w:val="FootnoteReference"/>
          <w:szCs w:val="24"/>
        </w:rPr>
        <w:footnoteReference w:id="26"/>
      </w:r>
      <w:r w:rsidRPr="00936CF2">
        <w:rPr>
          <w:szCs w:val="24"/>
        </w:rPr>
        <w:t xml:space="preserve"> Aero Valley Water Service (Aero Valley)</w:t>
      </w:r>
      <w:r w:rsidRPr="00936CF2">
        <w:rPr>
          <w:bCs/>
          <w:szCs w:val="24"/>
        </w:rPr>
        <w:t xml:space="preserve"> has a </w:t>
      </w:r>
      <w:r w:rsidRPr="00936CF2">
        <w:rPr>
          <w:szCs w:val="24"/>
        </w:rPr>
        <w:t>PWS registered with the TCEQ as Aero Valley Water Service, PWS No. 0610243.  There are several violations listed in the TCEQ database.  CSWR-Texas will address the violations and deficiencies to ensure that, after closing the sale, the full operation of this PWS can continue in accordance with Commission and TCEQ rules.  For this docket, CSWR-Texas is seeking to transfer</w:t>
      </w:r>
      <w:r w:rsidRPr="00936CF2">
        <w:rPr>
          <w:bCs/>
          <w:szCs w:val="24"/>
        </w:rPr>
        <w:t xml:space="preserve"> approximately 46.5</w:t>
      </w:r>
      <w:r w:rsidRPr="00936CF2">
        <w:rPr>
          <w:szCs w:val="24"/>
        </w:rPr>
        <w:t xml:space="preserve"> </w:t>
      </w:r>
      <w:r w:rsidRPr="00936CF2">
        <w:rPr>
          <w:bCs/>
          <w:szCs w:val="24"/>
        </w:rPr>
        <w:t>acres, which consists of 32.5 acres of single certification and 14 acres of dual certification with Town of Northlake’s CCN No. 12915,</w:t>
      </w:r>
      <w:r w:rsidRPr="00936CF2">
        <w:rPr>
          <w:szCs w:val="24"/>
        </w:rPr>
        <w:t xml:space="preserve"> </w:t>
      </w:r>
      <w:r w:rsidRPr="00936CF2">
        <w:rPr>
          <w:bCs/>
          <w:szCs w:val="24"/>
        </w:rPr>
        <w:t xml:space="preserve">with 42 connections in Denton County.  </w:t>
      </w:r>
    </w:p>
    <w:p w14:paraId="5D44E4A5"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52700:</w:t>
      </w:r>
      <w:r w:rsidRPr="00936CF2">
        <w:rPr>
          <w:rStyle w:val="FootnoteReference"/>
          <w:noProof/>
        </w:rPr>
        <w:footnoteReference w:id="27"/>
      </w:r>
      <w:r w:rsidRPr="00936CF2">
        <w:rPr>
          <w:noProof/>
        </w:rPr>
        <w:t xml:space="preserve"> </w:t>
      </w:r>
      <w:r w:rsidRPr="00936CF2">
        <w:t xml:space="preserve">RJR Water Company, Inc. (RJR Water) has a TCEQ PWS registered under PWS ID No. 1840077.  The last TCEQ compliance investigation of the RJR Water system was on September 9, 2021.  All violations or concerns noted as </w:t>
      </w:r>
      <w:r w:rsidRPr="00936CF2">
        <w:lastRenderedPageBreak/>
        <w:t xml:space="preserve">a result of that investigation have been resolved.   </w:t>
      </w:r>
      <w:bookmarkStart w:id="35" w:name="_Hlk94860992"/>
      <w:r w:rsidRPr="00936CF2">
        <w:t>For this docket, CSWR-Texas is seeking to transfer</w:t>
      </w:r>
      <w:r w:rsidRPr="00936CF2">
        <w:rPr>
          <w:bCs/>
        </w:rPr>
        <w:t xml:space="preserve"> approximately 346</w:t>
      </w:r>
      <w:r w:rsidRPr="00936CF2">
        <w:t xml:space="preserve"> </w:t>
      </w:r>
      <w:r w:rsidRPr="00936CF2">
        <w:rPr>
          <w:bCs/>
        </w:rPr>
        <w:t>acres and 136 connections in Parker and Palo Pinto Counties.</w:t>
      </w:r>
      <w:bookmarkEnd w:id="35"/>
      <w:r w:rsidRPr="00936CF2">
        <w:t xml:space="preserve">  </w:t>
      </w:r>
      <w:r w:rsidRPr="00936CF2">
        <w:rPr>
          <w:bCs/>
        </w:rPr>
        <w:t xml:space="preserve">  </w:t>
      </w:r>
    </w:p>
    <w:p w14:paraId="370474E5"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52803:</w:t>
      </w:r>
      <w:r w:rsidRPr="00936CF2">
        <w:rPr>
          <w:rStyle w:val="FootnoteReference"/>
          <w:noProof/>
        </w:rPr>
        <w:footnoteReference w:id="28"/>
      </w:r>
      <w:r w:rsidRPr="00936CF2">
        <w:rPr>
          <w:noProof/>
        </w:rPr>
        <w:t xml:space="preserve"> </w:t>
      </w:r>
      <w:proofErr w:type="spellStart"/>
      <w:r w:rsidRPr="00936CF2">
        <w:t>Copano</w:t>
      </w:r>
      <w:proofErr w:type="spellEnd"/>
      <w:r w:rsidRPr="00936CF2">
        <w:t xml:space="preserve"> Cove Water Company, Inc. (</w:t>
      </w:r>
      <w:proofErr w:type="spellStart"/>
      <w:r w:rsidRPr="00936CF2">
        <w:t>Copano</w:t>
      </w:r>
      <w:proofErr w:type="spellEnd"/>
      <w:r w:rsidRPr="00936CF2">
        <w:t xml:space="preserve"> Cove) has a TCEQ PWS registered as </w:t>
      </w:r>
      <w:proofErr w:type="spellStart"/>
      <w:r w:rsidRPr="00936CF2">
        <w:t>Copano</w:t>
      </w:r>
      <w:proofErr w:type="spellEnd"/>
      <w:r w:rsidRPr="00936CF2">
        <w:t xml:space="preserve"> Cove Subdivision under PWS ID No. 0040003 and </w:t>
      </w:r>
      <w:proofErr w:type="spellStart"/>
      <w:r w:rsidRPr="00936CF2">
        <w:t>Copano</w:t>
      </w:r>
      <w:proofErr w:type="spellEnd"/>
      <w:r w:rsidRPr="00936CF2">
        <w:t xml:space="preserve"> Ridge Subdivision under PWS ID: 0040029.  The last TCEQ compliance investigation of the </w:t>
      </w:r>
      <w:proofErr w:type="spellStart"/>
      <w:r w:rsidRPr="00936CF2">
        <w:t>Copano</w:t>
      </w:r>
      <w:proofErr w:type="spellEnd"/>
      <w:r w:rsidRPr="00936CF2">
        <w:t xml:space="preserve"> Cove Water system was on August 31, 2021.  There are several violations listed in the TCEQ database for the </w:t>
      </w:r>
      <w:proofErr w:type="spellStart"/>
      <w:r w:rsidRPr="00936CF2">
        <w:t>Copano</w:t>
      </w:r>
      <w:proofErr w:type="spellEnd"/>
      <w:r w:rsidRPr="00936CF2">
        <w:t xml:space="preserve"> Cove Water public water system.  The last TCEQ compliance investigation of the </w:t>
      </w:r>
      <w:proofErr w:type="spellStart"/>
      <w:r w:rsidRPr="00936CF2">
        <w:t>Copano</w:t>
      </w:r>
      <w:proofErr w:type="spellEnd"/>
      <w:r w:rsidRPr="00936CF2">
        <w:t xml:space="preserve"> Ridge Subdivision was on June 23, 2020.  There no violations listed in the TCEQ database for the </w:t>
      </w:r>
      <w:proofErr w:type="spellStart"/>
      <w:r w:rsidRPr="00936CF2">
        <w:t>Copano</w:t>
      </w:r>
      <w:proofErr w:type="spellEnd"/>
      <w:r w:rsidRPr="00936CF2">
        <w:t xml:space="preserve"> Ridge Subdivision.  CSWR-Texas will address the violations and deficiencies to ensure that, after closing the sale, the full operation of this public water system can continue in accordance with Commission and TCEQ rules.  For this docket, CSWR-Texas is seeking to transfer</w:t>
      </w:r>
      <w:r w:rsidRPr="00936CF2">
        <w:rPr>
          <w:bCs/>
        </w:rPr>
        <w:t xml:space="preserve"> approximately 1,267</w:t>
      </w:r>
      <w:r w:rsidRPr="00936CF2">
        <w:t xml:space="preserve"> </w:t>
      </w:r>
      <w:r w:rsidRPr="00936CF2">
        <w:rPr>
          <w:bCs/>
        </w:rPr>
        <w:t>acres and 713 connections in Aransas County.</w:t>
      </w:r>
    </w:p>
    <w:bookmarkEnd w:id="26"/>
    <w:p w14:paraId="41053EB2"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52879:</w:t>
      </w:r>
      <w:r w:rsidRPr="00936CF2">
        <w:rPr>
          <w:rStyle w:val="FootnoteReference"/>
          <w:noProof/>
        </w:rPr>
        <w:footnoteReference w:id="29"/>
      </w:r>
      <w:r w:rsidRPr="00936CF2">
        <w:rPr>
          <w:noProof/>
        </w:rPr>
        <w:t xml:space="preserve"> </w:t>
      </w:r>
      <w:r w:rsidRPr="00936CF2">
        <w:rPr>
          <w:bCs/>
        </w:rPr>
        <w:t>Carroll Water Company, Inc.</w:t>
      </w:r>
      <w:r w:rsidRPr="00936CF2">
        <w:rPr>
          <w:i/>
        </w:rPr>
        <w:t xml:space="preserve"> </w:t>
      </w:r>
      <w:r w:rsidRPr="00936CF2">
        <w:rPr>
          <w:bCs/>
        </w:rPr>
        <w:t>(</w:t>
      </w:r>
      <w:r w:rsidRPr="00936CF2">
        <w:t>Carroll Water</w:t>
      </w:r>
      <w:r w:rsidRPr="00936CF2">
        <w:rPr>
          <w:bCs/>
        </w:rPr>
        <w:t xml:space="preserve">) </w:t>
      </w:r>
      <w:r w:rsidRPr="00936CF2">
        <w:rPr>
          <w:noProof/>
        </w:rPr>
        <w:t xml:space="preserve">has five </w:t>
      </w:r>
      <w:r w:rsidRPr="00936CF2">
        <w:t>public water systems registered as Emerald Forest, PWS ID: 0700058, Grande Casa, PWS ID: 0700063, Lakeview Ranchettes, PWS ID: 0700057, Red Oak Community Water Service PWS ID: 0700056, and Spanish Grant Subdivision PWS ID: 0700064.  Each of the public water systems had compliance investigations done by the TCEQ on April 5, 2018.  Emerald Forest, Grande Casa, Red Oak Community Water System, and Spanish Grant Subdivision have unresolved violations for each water system.  For this docket, CSWR-Texas is seeking to transfer</w:t>
      </w:r>
      <w:r w:rsidRPr="00936CF2">
        <w:rPr>
          <w:bCs/>
        </w:rPr>
        <w:t xml:space="preserve"> approximately 1,676</w:t>
      </w:r>
      <w:r w:rsidRPr="00936CF2">
        <w:t xml:space="preserve"> </w:t>
      </w:r>
      <w:r w:rsidRPr="00936CF2">
        <w:rPr>
          <w:bCs/>
        </w:rPr>
        <w:t xml:space="preserve">acres and 584 connections in Ellis County.    </w:t>
      </w:r>
    </w:p>
    <w:p w14:paraId="014313C6" w14:textId="77777777" w:rsidR="00936CF2" w:rsidRPr="00936CF2" w:rsidRDefault="00936CF2" w:rsidP="00936CF2">
      <w:pPr>
        <w:pStyle w:val="ListParagraph"/>
        <w:numPr>
          <w:ilvl w:val="0"/>
          <w:numId w:val="2"/>
        </w:numPr>
        <w:spacing w:before="100" w:beforeAutospacing="1"/>
        <w:contextualSpacing w:val="0"/>
        <w:jc w:val="both"/>
      </w:pPr>
      <w:r w:rsidRPr="00936CF2">
        <w:rPr>
          <w:noProof/>
        </w:rPr>
        <w:t>Docket No. 52661:</w:t>
      </w:r>
      <w:r w:rsidRPr="00936CF2">
        <w:rPr>
          <w:rStyle w:val="FootnoteReference"/>
          <w:noProof/>
        </w:rPr>
        <w:footnoteReference w:id="30"/>
      </w:r>
      <w:r w:rsidRPr="00936CF2">
        <w:rPr>
          <w:noProof/>
        </w:rPr>
        <w:t xml:space="preserve"> </w:t>
      </w:r>
      <w:r w:rsidRPr="00936CF2">
        <w:t>Tri-County Point Property Owners Association</w:t>
      </w:r>
      <w:r w:rsidRPr="00936CF2">
        <w:rPr>
          <w:i/>
        </w:rPr>
        <w:t xml:space="preserve"> </w:t>
      </w:r>
      <w:r w:rsidRPr="00936CF2">
        <w:rPr>
          <w:bCs/>
        </w:rPr>
        <w:t xml:space="preserve">(Tri-County) </w:t>
      </w:r>
      <w:r w:rsidRPr="00936CF2">
        <w:rPr>
          <w:noProof/>
        </w:rPr>
        <w:t xml:space="preserve">has </w:t>
      </w:r>
      <w:r w:rsidRPr="00936CF2">
        <w:t xml:space="preserve">three TCEQ approved PWS registered as Tri County Point Water System 2, PWS ID No. 1200027, Tri County Point Water System 3, PWS ID No. 1200028, and Tri County Point Water System 4, PWS ID No. 1200029.  The last TCEQ compliance investigation of the Tri-County systems was on March 26, 2020.  Tri-County </w:t>
      </w:r>
      <w:r w:rsidRPr="00936CF2">
        <w:rPr>
          <w:rStyle w:val="Style1"/>
          <w:color w:val="auto"/>
        </w:rPr>
        <w:t>has violations</w:t>
      </w:r>
      <w:r w:rsidRPr="00936CF2">
        <w:t xml:space="preserve"> listed in 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936CF2">
        <w:rPr>
          <w:rStyle w:val="Style1"/>
          <w:color w:val="auto"/>
        </w:rPr>
        <w:t>has self-reported violations</w:t>
      </w:r>
      <w:r w:rsidRPr="00936CF2">
        <w:t xml:space="preserve"> listed in the TCEQ database.  For this docket, CSWR-Texas is seeking to transfer</w:t>
      </w:r>
      <w:r w:rsidRPr="00936CF2">
        <w:rPr>
          <w:bCs/>
        </w:rPr>
        <w:t xml:space="preserve"> a </w:t>
      </w:r>
      <w:r w:rsidRPr="00936CF2">
        <w:t>total of</w:t>
      </w:r>
      <w:r w:rsidRPr="00936CF2">
        <w:rPr>
          <w:i/>
          <w:iCs/>
        </w:rPr>
        <w:t xml:space="preserve"> </w:t>
      </w:r>
      <w:r w:rsidRPr="00936CF2">
        <w:rPr>
          <w:bCs/>
        </w:rPr>
        <w:t xml:space="preserve">approximately </w:t>
      </w:r>
      <w:r w:rsidRPr="00936CF2">
        <w:t xml:space="preserve">476 water customer connections and approximately 702 acres of transferred area from Tri-County (CCN No. 11786) to CSWR (CCN Nos. 13290 and </w:t>
      </w:r>
      <w:r w:rsidRPr="00936CF2">
        <w:rPr>
          <w:bCs/>
        </w:rPr>
        <w:t xml:space="preserve">a </w:t>
      </w:r>
      <w:r w:rsidRPr="00936CF2">
        <w:t>total of</w:t>
      </w:r>
      <w:r w:rsidRPr="00936CF2">
        <w:rPr>
          <w:i/>
          <w:iCs/>
        </w:rPr>
        <w:t xml:space="preserve"> </w:t>
      </w:r>
      <w:r w:rsidRPr="00936CF2">
        <w:rPr>
          <w:bCs/>
        </w:rPr>
        <w:t xml:space="preserve">approximately </w:t>
      </w:r>
      <w:r w:rsidRPr="00936CF2">
        <w:t xml:space="preserve">447 sewer customer connections </w:t>
      </w:r>
      <w:r w:rsidRPr="00936CF2">
        <w:lastRenderedPageBreak/>
        <w:t>and approximately 1,841 acres of transferred area from Tri-County (CCN No. 20616) to CSWR (CCN Nos. 21120).</w:t>
      </w:r>
    </w:p>
    <w:p w14:paraId="055A55FF"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52880:</w:t>
      </w:r>
      <w:r w:rsidRPr="00936CF2">
        <w:rPr>
          <w:rStyle w:val="FootnoteReference"/>
          <w:noProof/>
        </w:rPr>
        <w:footnoteReference w:id="31"/>
      </w:r>
      <w:r w:rsidRPr="00936CF2">
        <w:rPr>
          <w:noProof/>
        </w:rPr>
        <w:t xml:space="preserve"> </w:t>
      </w:r>
      <w:r w:rsidRPr="00936CF2">
        <w:t>Texas Landing Utilities</w:t>
      </w:r>
      <w:r w:rsidRPr="00936CF2">
        <w:rPr>
          <w:i/>
        </w:rPr>
        <w:t xml:space="preserve"> </w:t>
      </w:r>
      <w:r w:rsidRPr="00936CF2">
        <w:rPr>
          <w:bCs/>
        </w:rPr>
        <w:t>(</w:t>
      </w:r>
      <w:r w:rsidRPr="00936CF2">
        <w:t>Texas Landing</w:t>
      </w:r>
      <w:r w:rsidRPr="00936CF2">
        <w:rPr>
          <w:bCs/>
        </w:rPr>
        <w:t xml:space="preserve">) </w:t>
      </w:r>
      <w:r w:rsidRPr="00936CF2">
        <w:rPr>
          <w:noProof/>
        </w:rPr>
        <w:t xml:space="preserve">has three </w:t>
      </w:r>
      <w:r w:rsidRPr="00936CF2">
        <w:t xml:space="preserve">public water systems treatment plant registered as Texas Landing Utilities Deerwood, PWS ID No. 1700798, Texas Landing Utilities Goode City, PWS ID No. 1700744, Texas Landing Utilities, PWS ID No. 1870151 and a WWTP registered as Texas Landing Utilities, Wastewater Discharge Permit No. WQ-13147-001.  The last TCEQ compliance investigation of the Texas Landing system was on December 1, 2020.  Texas Landing </w:t>
      </w:r>
      <w:r w:rsidRPr="00936CF2">
        <w:rPr>
          <w:rStyle w:val="Style1"/>
          <w:color w:val="auto"/>
        </w:rPr>
        <w:t>has</w:t>
      </w:r>
      <w:r w:rsidRPr="00936CF2">
        <w:t xml:space="preserve"> violations listed in the TCEQ database, that are on the path to compliance.  For this docket, CSWR-Texas is seeking to transfer</w:t>
      </w:r>
      <w:r w:rsidRPr="00936CF2">
        <w:rPr>
          <w:bCs/>
        </w:rPr>
        <w:t xml:space="preserve"> 310 water customer connections and approximately 844</w:t>
      </w:r>
      <w:r w:rsidRPr="00936CF2">
        <w:t xml:space="preserve"> </w:t>
      </w:r>
      <w:r w:rsidRPr="00936CF2">
        <w:rPr>
          <w:bCs/>
        </w:rPr>
        <w:t xml:space="preserve">acres and 119 sewer connections and approximately 93 acres in Polk and Montgomery counties.    </w:t>
      </w:r>
    </w:p>
    <w:p w14:paraId="75A1BA8D"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53326:</w:t>
      </w:r>
      <w:r w:rsidRPr="00936CF2">
        <w:rPr>
          <w:rStyle w:val="FootnoteReference"/>
          <w:noProof/>
        </w:rPr>
        <w:footnoteReference w:id="32"/>
      </w:r>
      <w:r w:rsidRPr="00936CF2">
        <w:rPr>
          <w:noProof/>
        </w:rPr>
        <w:t xml:space="preserve"> </w:t>
      </w:r>
      <w:r w:rsidRPr="00936CF2">
        <w:t>Aransas Bay Utilities Co., LLC</w:t>
      </w:r>
      <w:r w:rsidRPr="00936CF2">
        <w:rPr>
          <w:i/>
        </w:rPr>
        <w:t xml:space="preserve"> </w:t>
      </w:r>
      <w:r w:rsidRPr="00936CF2">
        <w:rPr>
          <w:bCs/>
        </w:rPr>
        <w:t>(</w:t>
      </w:r>
      <w:r w:rsidRPr="00936CF2">
        <w:t>Aransas Bay</w:t>
      </w:r>
      <w:r w:rsidRPr="00936CF2">
        <w:rPr>
          <w:bCs/>
        </w:rPr>
        <w:t xml:space="preserve">) </w:t>
      </w:r>
      <w:r w:rsidRPr="00936CF2">
        <w:rPr>
          <w:noProof/>
        </w:rPr>
        <w:t xml:space="preserve">has a </w:t>
      </w:r>
      <w:r w:rsidRPr="00936CF2">
        <w:t>PWS registered as Aransas Bay Utilities, PWS ID: 0040018.  The last TCEQ compliance investigation of the PWS</w:t>
      </w:r>
      <w:r w:rsidRPr="00936CF2">
        <w:rPr>
          <w:bCs/>
        </w:rPr>
        <w:t xml:space="preserve"> </w:t>
      </w:r>
      <w:r w:rsidRPr="00936CF2">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CSWR-Texas is seeking to transfer</w:t>
      </w:r>
      <w:r w:rsidRPr="00936CF2">
        <w:rPr>
          <w:bCs/>
        </w:rPr>
        <w:t xml:space="preserve"> approximately 282</w:t>
      </w:r>
      <w:r w:rsidRPr="00936CF2">
        <w:t xml:space="preserve"> </w:t>
      </w:r>
      <w:r w:rsidRPr="00936CF2">
        <w:rPr>
          <w:bCs/>
        </w:rPr>
        <w:t xml:space="preserve">acres and 409 connections for the water service area and approximately 35 acres and 35 connections for the sewer service area in Aransas County.    </w:t>
      </w:r>
    </w:p>
    <w:p w14:paraId="587EB149"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53317:</w:t>
      </w:r>
      <w:r w:rsidRPr="00936CF2">
        <w:rPr>
          <w:rStyle w:val="FootnoteReference"/>
          <w:noProof/>
        </w:rPr>
        <w:footnoteReference w:id="33"/>
      </w:r>
      <w:r w:rsidRPr="00936CF2">
        <w:rPr>
          <w:noProof/>
        </w:rPr>
        <w:t xml:space="preserve"> </w:t>
      </w:r>
      <w:proofErr w:type="spellStart"/>
      <w:r w:rsidRPr="00936CF2">
        <w:t>Jusryn</w:t>
      </w:r>
      <w:proofErr w:type="spellEnd"/>
      <w:r w:rsidRPr="00936CF2">
        <w:t xml:space="preserve"> Company, Inc. dba Shady Grove Sewer System</w:t>
      </w:r>
      <w:r w:rsidRPr="00936CF2">
        <w:rPr>
          <w:i/>
        </w:rPr>
        <w:t xml:space="preserve"> </w:t>
      </w:r>
      <w:r w:rsidRPr="00936CF2">
        <w:rPr>
          <w:bCs/>
        </w:rPr>
        <w:t xml:space="preserve">(Shady Grove) </w:t>
      </w:r>
      <w:r w:rsidRPr="00936CF2">
        <w:rPr>
          <w:noProof/>
        </w:rPr>
        <w:t xml:space="preserve">has </w:t>
      </w:r>
      <w:r w:rsidRPr="00936CF2">
        <w:t>wastewater treatment facility registered with Hood County. For this docket, CSWR-Texas is seeking to transfer</w:t>
      </w:r>
      <w:r w:rsidRPr="00936CF2">
        <w:rPr>
          <w:bCs/>
        </w:rPr>
        <w:t xml:space="preserve"> approximately 17</w:t>
      </w:r>
      <w:r w:rsidRPr="00936CF2">
        <w:t xml:space="preserve"> </w:t>
      </w:r>
      <w:r w:rsidRPr="00936CF2">
        <w:rPr>
          <w:bCs/>
        </w:rPr>
        <w:t xml:space="preserve">acres and 10 connections in Hood County.    </w:t>
      </w:r>
    </w:p>
    <w:p w14:paraId="0F641411"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53259:</w:t>
      </w:r>
      <w:r w:rsidRPr="00936CF2">
        <w:rPr>
          <w:rStyle w:val="FootnoteReference"/>
          <w:noProof/>
        </w:rPr>
        <w:footnoteReference w:id="34"/>
      </w:r>
      <w:r w:rsidRPr="00936CF2">
        <w:rPr>
          <w:noProof/>
        </w:rPr>
        <w:t xml:space="preserve"> </w:t>
      </w:r>
      <w:r w:rsidRPr="00936CF2">
        <w:t>Cody and Anita Lewis dba Cassie Water Company</w:t>
      </w:r>
      <w:r w:rsidRPr="00936CF2">
        <w:rPr>
          <w:i/>
        </w:rPr>
        <w:t xml:space="preserve"> </w:t>
      </w:r>
      <w:r w:rsidRPr="00936CF2">
        <w:rPr>
          <w:bCs/>
        </w:rPr>
        <w:t xml:space="preserve">(Cassie Water) </w:t>
      </w:r>
      <w:r w:rsidRPr="00936CF2">
        <w:rPr>
          <w:noProof/>
        </w:rPr>
        <w:t xml:space="preserve">has a </w:t>
      </w:r>
      <w:r w:rsidRPr="00936CF2">
        <w:t xml:space="preserve">PWS registered as Cassie Water System, PWS ID No. 0270047.  The last TCEQ compliance investigation of the Cassie Water system was on March 19, 2019.  Cassie Water </w:t>
      </w:r>
      <w:r w:rsidRPr="00936CF2">
        <w:rPr>
          <w:rStyle w:val="Style1"/>
          <w:color w:val="auto"/>
        </w:rPr>
        <w:t>has multiple</w:t>
      </w:r>
      <w:r w:rsidRPr="00936CF2">
        <w:t xml:space="preserve"> violations listed in the TCEQ database.  Cassie Water </w:t>
      </w:r>
      <w:r w:rsidRPr="00936CF2">
        <w:rPr>
          <w:rStyle w:val="Style1"/>
          <w:color w:val="auto"/>
        </w:rPr>
        <w:t>has multiple</w:t>
      </w:r>
      <w:r w:rsidRPr="00936CF2">
        <w:t xml:space="preserve"> violations listed in the TCEQ database.  For this docket, CSWR-Texas is seeking to transfer</w:t>
      </w:r>
      <w:r w:rsidRPr="00936CF2">
        <w:rPr>
          <w:bCs/>
        </w:rPr>
        <w:t xml:space="preserve"> approximately 58</w:t>
      </w:r>
      <w:r w:rsidRPr="00936CF2">
        <w:t xml:space="preserve"> </w:t>
      </w:r>
      <w:r w:rsidRPr="00936CF2">
        <w:rPr>
          <w:bCs/>
        </w:rPr>
        <w:t xml:space="preserve">acres and 67 connections in Burnet County.    </w:t>
      </w:r>
    </w:p>
    <w:p w14:paraId="0D627BCA" w14:textId="77777777" w:rsidR="00936CF2" w:rsidRPr="00936CF2" w:rsidRDefault="00936CF2" w:rsidP="00936CF2">
      <w:pPr>
        <w:pStyle w:val="ListParagraph"/>
        <w:numPr>
          <w:ilvl w:val="0"/>
          <w:numId w:val="2"/>
        </w:numPr>
        <w:spacing w:before="100" w:beforeAutospacing="1" w:after="100" w:afterAutospacing="1"/>
        <w:contextualSpacing w:val="0"/>
        <w:jc w:val="both"/>
      </w:pPr>
      <w:bookmarkStart w:id="37" w:name="_Hlk109330823"/>
      <w:r w:rsidRPr="00936CF2">
        <w:rPr>
          <w:noProof/>
        </w:rPr>
        <w:lastRenderedPageBreak/>
        <w:t>Docket No. 53429:</w:t>
      </w:r>
      <w:r w:rsidRPr="00936CF2">
        <w:rPr>
          <w:rStyle w:val="FootnoteReference"/>
          <w:noProof/>
        </w:rPr>
        <w:footnoteReference w:id="35"/>
      </w:r>
      <w:r w:rsidRPr="00936CF2">
        <w:rPr>
          <w:noProof/>
        </w:rPr>
        <w:t xml:space="preserve"> </w:t>
      </w:r>
      <w:r w:rsidRPr="00936CF2">
        <w:t>Deer Springs Water Company</w:t>
      </w:r>
      <w:r w:rsidRPr="00936CF2">
        <w:rPr>
          <w:i/>
        </w:rPr>
        <w:t xml:space="preserve"> </w:t>
      </w:r>
      <w:r w:rsidRPr="00936CF2">
        <w:rPr>
          <w:bCs/>
        </w:rPr>
        <w:t xml:space="preserve">(Deer Springs) </w:t>
      </w:r>
      <w:r w:rsidRPr="00936CF2">
        <w:rPr>
          <w:noProof/>
        </w:rPr>
        <w:t xml:space="preserve">has a </w:t>
      </w:r>
      <w:r w:rsidRPr="00936CF2">
        <w:t>PWS registered as registered as Deer Springs Water Company, PWS ID No. 0270006.  The last TCEQ compliance investigation of the Deer Springs water system was on September 26, 2019.  For this docket, CSWR-Texas is seeking to transfer</w:t>
      </w:r>
      <w:r w:rsidRPr="00936CF2">
        <w:rPr>
          <w:bCs/>
        </w:rPr>
        <w:t xml:space="preserve"> approximately 229</w:t>
      </w:r>
      <w:r w:rsidRPr="00936CF2">
        <w:t xml:space="preserve"> </w:t>
      </w:r>
      <w:r w:rsidRPr="00936CF2">
        <w:rPr>
          <w:bCs/>
        </w:rPr>
        <w:t xml:space="preserve">acres and 109 connections in Burnet County.    </w:t>
      </w:r>
    </w:p>
    <w:p w14:paraId="16339CEC" w14:textId="77777777" w:rsidR="00936CF2" w:rsidRPr="00936CF2" w:rsidRDefault="00936CF2" w:rsidP="00936CF2">
      <w:pPr>
        <w:pStyle w:val="ListParagraph"/>
        <w:numPr>
          <w:ilvl w:val="0"/>
          <w:numId w:val="2"/>
        </w:numPr>
        <w:spacing w:before="100" w:beforeAutospacing="1" w:after="100" w:afterAutospacing="1"/>
        <w:contextualSpacing w:val="0"/>
        <w:jc w:val="both"/>
      </w:pPr>
      <w:bookmarkStart w:id="38" w:name="_Hlk109330692"/>
      <w:r w:rsidRPr="00936CF2">
        <w:rPr>
          <w:noProof/>
        </w:rPr>
        <w:t>Docket No. 53430:</w:t>
      </w:r>
      <w:r w:rsidRPr="00936CF2">
        <w:rPr>
          <w:rStyle w:val="FootnoteReference"/>
          <w:noProof/>
        </w:rPr>
        <w:footnoteReference w:id="36"/>
      </w:r>
      <w:r w:rsidRPr="00936CF2">
        <w:rPr>
          <w:noProof/>
        </w:rPr>
        <w:t xml:space="preserve"> </w:t>
      </w:r>
      <w:r w:rsidRPr="00936CF2">
        <w:t>Water Works I and II</w:t>
      </w:r>
      <w:r w:rsidRPr="00936CF2">
        <w:rPr>
          <w:i/>
        </w:rPr>
        <w:t xml:space="preserve"> </w:t>
      </w:r>
      <w:r w:rsidRPr="00936CF2">
        <w:rPr>
          <w:bCs/>
        </w:rPr>
        <w:t xml:space="preserve">(Water Works) </w:t>
      </w:r>
      <w:r w:rsidRPr="00936CF2">
        <w:rPr>
          <w:noProof/>
        </w:rPr>
        <w:t xml:space="preserve">has two </w:t>
      </w:r>
      <w:r w:rsidRPr="00936CF2">
        <w:t xml:space="preserve">public water systems registered as Water Works 1, PWS ID No. 1500018 and Water Works 2, PWS ID No. 1500019.  The last TCEQ compliance investigation of the Water Works 1 system was on January 9, 2019.  Water Works 1 </w:t>
      </w:r>
      <w:r w:rsidRPr="00936CF2">
        <w:rPr>
          <w:rStyle w:val="Style1"/>
          <w:color w:val="auto"/>
        </w:rPr>
        <w:t>does not have any</w:t>
      </w:r>
      <w:r w:rsidRPr="00936CF2">
        <w:t xml:space="preserve"> violations listed in the TCEQ database.  The last TCEQ compliance investigation of the Water Works 2 system was on February 6, 2019.  Water Works 2 </w:t>
      </w:r>
      <w:r w:rsidRPr="00936CF2">
        <w:rPr>
          <w:rStyle w:val="Style1"/>
          <w:color w:val="auto"/>
        </w:rPr>
        <w:t>does not have any</w:t>
      </w:r>
      <w:r w:rsidRPr="00936CF2">
        <w:t xml:space="preserve"> violations listed in the TCEQ database.  For this docket, CSWR-Texas is seeking to transfer</w:t>
      </w:r>
      <w:r w:rsidRPr="00936CF2">
        <w:rPr>
          <w:bCs/>
        </w:rPr>
        <w:t xml:space="preserve"> approximately 137</w:t>
      </w:r>
      <w:r w:rsidRPr="00936CF2">
        <w:t xml:space="preserve"> </w:t>
      </w:r>
      <w:r w:rsidRPr="00936CF2">
        <w:rPr>
          <w:bCs/>
        </w:rPr>
        <w:t xml:space="preserve">acres and 84 connections in Llano County.    </w:t>
      </w:r>
    </w:p>
    <w:p w14:paraId="5517C779"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53456:</w:t>
      </w:r>
      <w:r w:rsidRPr="00936CF2">
        <w:rPr>
          <w:rStyle w:val="FootnoteReference"/>
          <w:noProof/>
        </w:rPr>
        <w:footnoteReference w:id="37"/>
      </w:r>
      <w:r w:rsidRPr="00936CF2">
        <w:rPr>
          <w:noProof/>
        </w:rPr>
        <w:t xml:space="preserve"> </w:t>
      </w:r>
      <w:r w:rsidRPr="00936CF2">
        <w:t>Limestone Coves Water System, Inc.</w:t>
      </w:r>
      <w:r w:rsidRPr="00936CF2">
        <w:rPr>
          <w:i/>
        </w:rPr>
        <w:t xml:space="preserve"> </w:t>
      </w:r>
      <w:r w:rsidRPr="00936CF2">
        <w:rPr>
          <w:bCs/>
        </w:rPr>
        <w:t>(</w:t>
      </w:r>
      <w:r w:rsidRPr="00936CF2">
        <w:t>Lake Limestone</w:t>
      </w:r>
      <w:r w:rsidRPr="00936CF2">
        <w:rPr>
          <w:bCs/>
        </w:rPr>
        <w:t xml:space="preserve">) </w:t>
      </w:r>
      <w:r w:rsidRPr="00936CF2">
        <w:rPr>
          <w:noProof/>
        </w:rPr>
        <w:t xml:space="preserve">has an </w:t>
      </w:r>
      <w:r w:rsidRPr="00936CF2">
        <w:t xml:space="preserve">approved PWS registered as Lake Limestone Coves Water System, PWS ID No. 1980020.  The last TCEQ compliance investigation of the Lake Limestone system was on August 11, 2020.  Lake Limestone </w:t>
      </w:r>
      <w:r w:rsidRPr="00936CF2">
        <w:rPr>
          <w:rStyle w:val="Style1"/>
          <w:color w:val="auto"/>
        </w:rPr>
        <w:t>does not have any</w:t>
      </w:r>
      <w:r w:rsidRPr="00936CF2">
        <w:t xml:space="preserve"> violations listed in the TCEQ database.  For this docket, CSWR-Texas is seeking to transfer</w:t>
      </w:r>
      <w:r w:rsidRPr="00936CF2">
        <w:rPr>
          <w:bCs/>
        </w:rPr>
        <w:t xml:space="preserve"> approximately 576 acres and 424 connections in Limestone and Robertson counties.    </w:t>
      </w:r>
    </w:p>
    <w:p w14:paraId="0C4C6093" w14:textId="0490C9FF"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53607:</w:t>
      </w:r>
      <w:r w:rsidRPr="00936CF2">
        <w:rPr>
          <w:rStyle w:val="FootnoteReference"/>
          <w:noProof/>
        </w:rPr>
        <w:footnoteReference w:id="38"/>
      </w:r>
      <w:r w:rsidRPr="00936CF2">
        <w:rPr>
          <w:noProof/>
        </w:rPr>
        <w:t xml:space="preserve"> </w:t>
      </w:r>
      <w:r w:rsidRPr="00936CF2">
        <w:t>Chaparral Water System</w:t>
      </w:r>
      <w:r w:rsidRPr="00936CF2">
        <w:rPr>
          <w:i/>
        </w:rPr>
        <w:t xml:space="preserve"> </w:t>
      </w:r>
      <w:r w:rsidRPr="00936CF2">
        <w:rPr>
          <w:noProof/>
        </w:rPr>
        <w:t xml:space="preserve">has a </w:t>
      </w:r>
      <w:r w:rsidRPr="00936CF2">
        <w:t xml:space="preserve">PWS registered as Chaparral Water System, PWS ID No. 0860010.  The last TCEQ compliance investigation of the Chaparral Water System was on September 29, 2021.  The Chaparral Water System </w:t>
      </w:r>
      <w:r w:rsidRPr="00936CF2">
        <w:rPr>
          <w:rStyle w:val="Style1"/>
          <w:color w:val="auto"/>
        </w:rPr>
        <w:t xml:space="preserve">has </w:t>
      </w:r>
      <w:r w:rsidRPr="00936CF2">
        <w:t>violations listed in the TCEQ database.  For this docket, CSWR-Texas is seeking to transfer</w:t>
      </w:r>
      <w:r w:rsidRPr="00936CF2">
        <w:rPr>
          <w:bCs/>
        </w:rPr>
        <w:t xml:space="preserve"> approximately 91</w:t>
      </w:r>
      <w:r w:rsidRPr="00936CF2">
        <w:t xml:space="preserve"> </w:t>
      </w:r>
      <w:r w:rsidRPr="00936CF2">
        <w:rPr>
          <w:bCs/>
        </w:rPr>
        <w:t xml:space="preserve">acres and 51 connections in Gillespie County.  </w:t>
      </w:r>
    </w:p>
    <w:p w14:paraId="6921A54A" w14:textId="77777777" w:rsidR="00936CF2" w:rsidRPr="00936CF2" w:rsidRDefault="00936CF2" w:rsidP="00936CF2">
      <w:pPr>
        <w:pStyle w:val="ListParagraph"/>
        <w:numPr>
          <w:ilvl w:val="0"/>
          <w:numId w:val="2"/>
        </w:numPr>
        <w:spacing w:before="100" w:beforeAutospacing="1" w:after="100" w:afterAutospacing="1"/>
        <w:contextualSpacing w:val="0"/>
        <w:jc w:val="both"/>
      </w:pPr>
      <w:bookmarkStart w:id="39" w:name="_Hlk111818375"/>
      <w:r w:rsidRPr="00936CF2">
        <w:rPr>
          <w:noProof/>
        </w:rPr>
        <w:t>Docket No.53238:</w:t>
      </w:r>
      <w:r w:rsidRPr="00936CF2">
        <w:rPr>
          <w:rStyle w:val="FootnoteReference"/>
          <w:noProof/>
        </w:rPr>
        <w:footnoteReference w:id="39"/>
      </w:r>
      <w:r w:rsidRPr="00936CF2">
        <w:rPr>
          <w:noProof/>
        </w:rPr>
        <w:t xml:space="preserve"> Simply Aquatics, Inc.</w:t>
      </w:r>
      <w:r w:rsidRPr="00936CF2">
        <w:rPr>
          <w:i/>
        </w:rPr>
        <w:t xml:space="preserve"> </w:t>
      </w:r>
      <w:r w:rsidRPr="00936CF2">
        <w:rPr>
          <w:bCs/>
        </w:rPr>
        <w:t xml:space="preserve">(Simply Aquatics) </w:t>
      </w:r>
      <w:r w:rsidRPr="00936CF2">
        <w:rPr>
          <w:noProof/>
        </w:rPr>
        <w:t xml:space="preserve">has several </w:t>
      </w:r>
      <w:r w:rsidRPr="00936CF2">
        <w:t xml:space="preserve">public water systems registered as Vista Verde Water Systems PWS ID No. 1700694, El Pinon Estates Water System PWS ID No. 2030013, La Playa Subdivision Water System PWS ID No. 2030015, and Timberlane Water System PWS ID No. 2020054.  Vista Verde Water Systems’ last TCEQ compliance investigation of was conducted October 5, </w:t>
      </w:r>
      <w:proofErr w:type="gramStart"/>
      <w:r w:rsidRPr="00936CF2">
        <w:t>2021</w:t>
      </w:r>
      <w:proofErr w:type="gramEnd"/>
      <w:r w:rsidRPr="00936CF2">
        <w:t xml:space="preserve"> through October 12, 2021.  El Pinon Estates Water System’s last TCEQ compliance investigation of was conducted January 29, 2021.  La Playa Subdivision Water System’s last TCEQ compliance investigation of was conducted January 29, 2021.  </w:t>
      </w:r>
      <w:r w:rsidRPr="00936CF2">
        <w:lastRenderedPageBreak/>
        <w:t>Timberlane Water System’s last TCEQ compliance investigation of was conducted October 21, 2020.  Some alleged violations were noted as a result of each of the investigations.  For this docket, CSWR-Texas is seeking to transfer</w:t>
      </w:r>
      <w:r w:rsidRPr="00936CF2">
        <w:rPr>
          <w:bCs/>
        </w:rPr>
        <w:t xml:space="preserve"> approximately 523</w:t>
      </w:r>
      <w:r w:rsidRPr="00936CF2">
        <w:t xml:space="preserve"> </w:t>
      </w:r>
      <w:r w:rsidRPr="00936CF2">
        <w:rPr>
          <w:bCs/>
        </w:rPr>
        <w:t xml:space="preserve">acres and 254 connections in </w:t>
      </w:r>
      <w:r w:rsidRPr="00936CF2">
        <w:t>Montgomery, Sabine, and San Augustine</w:t>
      </w:r>
      <w:r w:rsidRPr="00936CF2">
        <w:rPr>
          <w:bCs/>
        </w:rPr>
        <w:t xml:space="preserve"> </w:t>
      </w:r>
      <w:r w:rsidRPr="00936CF2">
        <w:t>counties</w:t>
      </w:r>
      <w:r w:rsidRPr="00936CF2">
        <w:rPr>
          <w:bCs/>
        </w:rPr>
        <w:t xml:space="preserve">.    </w:t>
      </w:r>
    </w:p>
    <w:p w14:paraId="4ACF096F" w14:textId="77777777" w:rsidR="00936CF2" w:rsidRPr="00936CF2" w:rsidRDefault="00936CF2" w:rsidP="00936CF2">
      <w:pPr>
        <w:pStyle w:val="ListParagraph"/>
        <w:numPr>
          <w:ilvl w:val="0"/>
          <w:numId w:val="2"/>
        </w:numPr>
        <w:spacing w:before="100" w:beforeAutospacing="1" w:after="100" w:afterAutospacing="1"/>
        <w:contextualSpacing w:val="0"/>
        <w:jc w:val="both"/>
      </w:pPr>
      <w:r w:rsidRPr="00936CF2">
        <w:rPr>
          <w:noProof/>
        </w:rPr>
        <w:t>Docket No. 53483:</w:t>
      </w:r>
      <w:r w:rsidRPr="00936CF2">
        <w:rPr>
          <w:rStyle w:val="FootnoteReference"/>
          <w:noProof/>
        </w:rPr>
        <w:footnoteReference w:id="40"/>
      </w:r>
      <w:r w:rsidRPr="00936CF2">
        <w:rPr>
          <w:noProof/>
        </w:rPr>
        <w:t xml:space="preserve"> </w:t>
      </w:r>
      <w:r w:rsidRPr="00936CF2">
        <w:t>North Orange Water &amp; Sewer, LLC</w:t>
      </w:r>
      <w:r w:rsidRPr="00936CF2">
        <w:rPr>
          <w:i/>
        </w:rPr>
        <w:t xml:space="preserve"> </w:t>
      </w:r>
      <w:r w:rsidRPr="00936CF2">
        <w:rPr>
          <w:bCs/>
        </w:rPr>
        <w:t xml:space="preserve">(North Orange) </w:t>
      </w:r>
      <w:r w:rsidRPr="00936CF2">
        <w:rPr>
          <w:noProof/>
        </w:rPr>
        <w:t xml:space="preserve">has two public water systems registered as </w:t>
      </w:r>
      <w:r w:rsidRPr="00936CF2">
        <w:t xml:space="preserve">Longford Place Water System, PWS ID No. 1810015 and </w:t>
      </w:r>
      <w:r w:rsidRPr="00936CF2">
        <w:rPr>
          <w:shd w:val="clear" w:color="auto" w:fill="FFFFFF"/>
        </w:rPr>
        <w:t xml:space="preserve">Country Squire Water &amp; Sewer, PWS ID No. 1810060 and two wastewater treatment plants registered as </w:t>
      </w:r>
      <w:r w:rsidRPr="00936CF2">
        <w:t>Longford Place with the wastewater discharge permit number, WQ0011155001</w:t>
      </w:r>
      <w:r w:rsidRPr="00936CF2">
        <w:rPr>
          <w:bCs/>
        </w:rPr>
        <w:t xml:space="preserve"> and </w:t>
      </w:r>
      <w:r w:rsidRPr="00936CF2">
        <w:t xml:space="preserve">Country Squire Plant with the wastewater discharge permit number, WQ00111589001.  </w:t>
      </w:r>
      <w:bookmarkStart w:id="40" w:name="_Hlk112424974"/>
      <w:r w:rsidRPr="00936CF2">
        <w:t xml:space="preserve">The last TCEQ compliance investigations for each system were Longford Place Water System on December 30, 2020, Longford Place WWTP on February 14, 2019, </w:t>
      </w:r>
      <w:r w:rsidRPr="00936CF2">
        <w:rPr>
          <w:shd w:val="clear" w:color="auto" w:fill="FFFFFF"/>
        </w:rPr>
        <w:t>Country Squire Water &amp; Sewer system</w:t>
      </w:r>
      <w:r w:rsidRPr="00936CF2">
        <w:rPr>
          <w:bCs/>
        </w:rPr>
        <w:t xml:space="preserve"> </w:t>
      </w:r>
      <w:r w:rsidRPr="00936CF2">
        <w:t xml:space="preserve">on August 3, 2021, and Country Squire Plant on January 30, 2019.  </w:t>
      </w:r>
      <w:bookmarkEnd w:id="40"/>
      <w:r w:rsidRPr="00936CF2">
        <w:t>Each investigation resulted in violations.  For this docket, CSWR-Texas is seeking to transfer</w:t>
      </w:r>
      <w:r w:rsidRPr="00936CF2">
        <w:rPr>
          <w:bCs/>
        </w:rPr>
        <w:t xml:space="preserve"> approximately 299</w:t>
      </w:r>
      <w:r w:rsidRPr="00936CF2">
        <w:t xml:space="preserve"> </w:t>
      </w:r>
      <w:r w:rsidRPr="00936CF2">
        <w:rPr>
          <w:bCs/>
        </w:rPr>
        <w:t xml:space="preserve">acres and 346 connections in Orange County.    </w:t>
      </w:r>
    </w:p>
    <w:bookmarkEnd w:id="24"/>
    <w:bookmarkEnd w:id="37"/>
    <w:bookmarkEnd w:id="38"/>
    <w:bookmarkEnd w:id="39"/>
    <w:p w14:paraId="03A9C357" w14:textId="77777777" w:rsidR="00936CF2" w:rsidRPr="004902EE" w:rsidRDefault="00936CF2" w:rsidP="00936CF2">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5"/>
    <w:bookmarkEnd w:id="28"/>
    <w:p w14:paraId="5ECDFCA8"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1F62AE5F" w14:textId="77777777" w:rsidR="00C90F1A" w:rsidRPr="0091716C"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w:t>
      </w:r>
      <w:r w:rsidR="00C90F1A" w:rsidRPr="0091716C">
        <w:t xml:space="preserve">for </w:t>
      </w:r>
      <w:r w:rsidR="00D9288D" w:rsidRPr="0091716C">
        <w:t>CSWR-Texas</w:t>
      </w:r>
      <w:r w:rsidR="00C90F1A" w:rsidRPr="0091716C">
        <w:t xml:space="preserve"> to serve the requested area.</w:t>
      </w:r>
      <w:r w:rsidRPr="0091716C">
        <w:t xml:space="preserve"> Therefore, concerns of regionalization or consolidation do not apply.</w:t>
      </w:r>
      <w:r w:rsidR="00C90F1A" w:rsidRPr="0091716C">
        <w:t xml:space="preserve"> </w:t>
      </w:r>
    </w:p>
    <w:p w14:paraId="27C83739" w14:textId="77777777" w:rsidR="00C90F1A" w:rsidRPr="0091716C" w:rsidRDefault="00D24180" w:rsidP="00A35B34">
      <w:pPr>
        <w:spacing w:before="120" w:after="120"/>
        <w:ind w:left="900" w:hanging="540"/>
      </w:pPr>
      <w:r w:rsidRPr="0091716C">
        <w:rPr>
          <w:bCs/>
        </w:rPr>
        <w:t>3.6</w:t>
      </w:r>
      <w:r w:rsidRPr="0091716C">
        <w:rPr>
          <w:bCs/>
        </w:rPr>
        <w:tab/>
      </w:r>
      <w:r w:rsidR="00CC744D" w:rsidRPr="0091716C">
        <w:rPr>
          <w:b/>
          <w:i/>
          <w:iCs/>
        </w:rPr>
        <w:t>Consideration of the f</w:t>
      </w:r>
      <w:r w:rsidRPr="0091716C">
        <w:rPr>
          <w:b/>
          <w:i/>
          <w:iCs/>
        </w:rPr>
        <w:t xml:space="preserve">easibility of obtaining service from an adjacent retail public utility </w:t>
      </w:r>
      <w:r w:rsidR="00342242" w:rsidRPr="0091716C">
        <w:rPr>
          <w:b/>
          <w:i/>
          <w:iCs/>
        </w:rPr>
        <w:t>(TWC §</w:t>
      </w:r>
      <w:r w:rsidR="00F756CD" w:rsidRPr="0091716C">
        <w:rPr>
          <w:bCs/>
        </w:rPr>
        <w:t> </w:t>
      </w:r>
      <w:r w:rsidR="00342242" w:rsidRPr="0091716C">
        <w:rPr>
          <w:b/>
          <w:i/>
          <w:iCs/>
        </w:rPr>
        <w:t xml:space="preserve">13.246(c)(5); </w:t>
      </w:r>
      <w:r w:rsidR="00342242" w:rsidRPr="0091716C">
        <w:rPr>
          <w:b/>
          <w:i/>
        </w:rPr>
        <w:t>16 TAC §§</w:t>
      </w:r>
      <w:r w:rsidR="00F756CD" w:rsidRPr="0091716C">
        <w:rPr>
          <w:bCs/>
        </w:rPr>
        <w:t> </w:t>
      </w:r>
      <w:r w:rsidR="00342242" w:rsidRPr="0091716C">
        <w:rPr>
          <w:b/>
          <w:i/>
        </w:rPr>
        <w:t>24.227(e)(5) and 24.239(h)(5)(E)).</w:t>
      </w:r>
      <w:r w:rsidR="00C90F1A" w:rsidRPr="0091716C">
        <w:rPr>
          <w:iCs/>
        </w:rPr>
        <w:t xml:space="preserve">  </w:t>
      </w:r>
      <w:r w:rsidR="00C90F1A" w:rsidRPr="0091716C">
        <w:t xml:space="preserve"> </w:t>
      </w:r>
    </w:p>
    <w:p w14:paraId="46FB4ED6" w14:textId="11376DE3" w:rsidR="00C90F1A" w:rsidRPr="0091716C" w:rsidRDefault="0091716C" w:rsidP="00A35B34">
      <w:pPr>
        <w:spacing w:before="120" w:after="120"/>
        <w:ind w:left="360"/>
      </w:pPr>
      <w:r w:rsidRPr="0091716C">
        <w:t>Amberwood</w:t>
      </w:r>
      <w:r w:rsidR="00C90F1A" w:rsidRPr="0091716C">
        <w:t xml:space="preserve"> is currently serving customers and has sufficient capacity</w:t>
      </w:r>
      <w:r w:rsidR="007A17DC" w:rsidRPr="0091716C">
        <w:t>.</w:t>
      </w:r>
      <w:r w:rsidR="00ED0966" w:rsidRPr="0091716C">
        <w:t xml:space="preserve"> </w:t>
      </w:r>
      <w:r w:rsidR="00C90F1A" w:rsidRPr="0091716C">
        <w:t xml:space="preserve"> </w:t>
      </w:r>
      <w:bookmarkStart w:id="41" w:name="_Hlk55213057"/>
      <w:r w:rsidR="007A17DC" w:rsidRPr="0091716C">
        <w:rPr>
          <w:szCs w:val="24"/>
        </w:rPr>
        <w:t xml:space="preserve">Obtaining service from an adjacent retail public utility would likely increase costs to customers because new facilities will need to be constructed. </w:t>
      </w:r>
      <w:r w:rsidR="00ED0966" w:rsidRPr="0091716C">
        <w:rPr>
          <w:szCs w:val="24"/>
        </w:rPr>
        <w:t xml:space="preserve"> </w:t>
      </w:r>
      <w:r w:rsidR="007A17DC" w:rsidRPr="0091716C">
        <w:rPr>
          <w:szCs w:val="24"/>
        </w:rPr>
        <w:t xml:space="preserve">At the minimum, an interconnect would need to be installed in order to connect to a neighboring retail public utility. </w:t>
      </w:r>
      <w:r w:rsidR="00ED0966" w:rsidRPr="0091716C">
        <w:rPr>
          <w:szCs w:val="24"/>
        </w:rPr>
        <w:t xml:space="preserve"> </w:t>
      </w:r>
      <w:r w:rsidR="007A17DC" w:rsidRPr="0091716C">
        <w:rPr>
          <w:szCs w:val="24"/>
        </w:rPr>
        <w:t>Therefore, it is not feasible to obtain service from an adjacent retail public utility.</w:t>
      </w:r>
      <w:bookmarkEnd w:id="41"/>
      <w:r w:rsidR="00C90F1A" w:rsidRPr="0091716C">
        <w:t xml:space="preserve">  </w:t>
      </w:r>
    </w:p>
    <w:p w14:paraId="320C4C5F"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CDAB02E"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0CA59C1F"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w:t>
      </w:r>
      <w:r w:rsidRPr="007D4F2D">
        <w:rPr>
          <w:b/>
          <w:i/>
        </w:rPr>
        <w:lastRenderedPageBreak/>
        <w:t>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486308B5"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A51F17B"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4A9BA79" w14:textId="77777777" w:rsidR="00730D56" w:rsidRDefault="00730D56" w:rsidP="00730D56">
      <w:pPr>
        <w:pStyle w:val="ListParagraph"/>
        <w:spacing w:after="0"/>
        <w:ind w:left="360" w:firstLine="0"/>
        <w:jc w:val="both"/>
        <w:rPr>
          <w:rFonts w:cs="Times New Roman"/>
        </w:rPr>
      </w:pPr>
    </w:p>
    <w:p w14:paraId="0E63960B" w14:textId="28FDEA58" w:rsidR="001A5F52" w:rsidRDefault="001A5F52" w:rsidP="001A5F52">
      <w:pPr>
        <w:ind w:left="360"/>
        <w:rPr>
          <w:color w:val="000000" w:themeColor="text1"/>
        </w:rPr>
      </w:pPr>
      <w:bookmarkStart w:id="42" w:name="_Hlk95387252"/>
      <w:r w:rsidRPr="004048C0">
        <w:t xml:space="preserve">The environmental integrity of the land </w:t>
      </w:r>
      <w:bookmarkStart w:id="43" w:name="_Hlk97889125"/>
      <w:r w:rsidR="00936CF2" w:rsidRPr="00936CF2">
        <w:rPr>
          <w:rStyle w:val="Style1"/>
          <w:color w:val="auto"/>
        </w:rPr>
        <w:t>will not be affected as no additional construction is needed</w:t>
      </w:r>
      <w:bookmarkEnd w:id="43"/>
      <w:r w:rsidRPr="00936CF2">
        <w:rPr>
          <w:rStyle w:val="Style1"/>
          <w:color w:val="auto"/>
        </w:rPr>
        <w:t xml:space="preserve"> </w:t>
      </w:r>
      <w:r>
        <w:t>to provide service to the requested area</w:t>
      </w:r>
      <w:r w:rsidRPr="004048C0">
        <w:rPr>
          <w:color w:val="000000" w:themeColor="text1"/>
        </w:rPr>
        <w:t>.</w:t>
      </w:r>
      <w:bookmarkEnd w:id="42"/>
    </w:p>
    <w:p w14:paraId="1D7FCE8F" w14:textId="77777777" w:rsidR="001A5F52" w:rsidRPr="004048C0" w:rsidRDefault="001A5F52" w:rsidP="001A5F52">
      <w:pPr>
        <w:ind w:left="360"/>
      </w:pPr>
      <w:r w:rsidRPr="004048C0">
        <w:t xml:space="preserve"> </w:t>
      </w:r>
    </w:p>
    <w:p w14:paraId="4B23FE05"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3ED4D6E4" w14:textId="1119D024" w:rsidR="001A5F52" w:rsidRPr="007666D6" w:rsidRDefault="001A5F52" w:rsidP="001A5F52">
      <w:pPr>
        <w:ind w:left="360"/>
        <w:rPr>
          <w:color w:val="FF0000"/>
        </w:rPr>
      </w:pPr>
      <w:r w:rsidRPr="0066552B">
        <w:t xml:space="preserve">The customers’ rates will </w:t>
      </w:r>
      <w:r w:rsidR="00936CF2" w:rsidRPr="00936CF2">
        <w:rPr>
          <w:rStyle w:val="Style1"/>
          <w:color w:val="auto"/>
        </w:rPr>
        <w:t>not change from</w:t>
      </w:r>
      <w:r w:rsidRPr="00936CF2">
        <w:rPr>
          <w:rStyle w:val="Style1"/>
          <w:color w:val="auto"/>
        </w:rPr>
        <w:t xml:space="preserve"> </w:t>
      </w:r>
      <w:r w:rsidRPr="00936CF2">
        <w:t>the current rate</w:t>
      </w:r>
      <w:r w:rsidR="00DB157C" w:rsidRPr="00936CF2">
        <w:t>s</w:t>
      </w:r>
      <w:r w:rsidRPr="00936CF2">
        <w:t xml:space="preserve"> for the </w:t>
      </w:r>
      <w:r w:rsidR="00936CF2" w:rsidRPr="00936CF2">
        <w:t>Amberwood Subdivision</w:t>
      </w:r>
      <w:r w:rsidRPr="00936CF2">
        <w:t xml:space="preserve">.  Reliability and quality of water service is expected to improve under </w:t>
      </w:r>
      <w:r w:rsidR="00D9288D" w:rsidRPr="00936CF2">
        <w:t>CSWR-Texas</w:t>
      </w:r>
      <w:r w:rsidRPr="00936CF2">
        <w:t>’s management</w:t>
      </w:r>
      <w:r w:rsidR="00936CF2">
        <w:t xml:space="preserve">. </w:t>
      </w:r>
      <w:r w:rsidR="00936CF2" w:rsidRPr="00D92506">
        <w:t xml:space="preserve">CSWR-Texas stated its intent to invest the capital required to make the upgrades, renovations, and repairs necessary to bring the water systems into compliance with TCEQ regulations and to ensure </w:t>
      </w:r>
      <w:r w:rsidR="00936CF2">
        <w:t xml:space="preserve">that </w:t>
      </w:r>
      <w:r w:rsidR="00936CF2" w:rsidRPr="00D92506">
        <w:t xml:space="preserve">customers receive safe and reliable service.  </w:t>
      </w:r>
      <w:r w:rsidR="00936CF2">
        <w:t xml:space="preserve"> </w:t>
      </w:r>
    </w:p>
    <w:p w14:paraId="0644B0D7" w14:textId="77777777" w:rsidR="0053518D" w:rsidRDefault="0053518D" w:rsidP="0053518D">
      <w:pPr>
        <w:pStyle w:val="NoSpacing"/>
        <w:jc w:val="both"/>
        <w:rPr>
          <w:rFonts w:cs="Times New Roman"/>
        </w:rPr>
      </w:pPr>
    </w:p>
    <w:p w14:paraId="1440CA93" w14:textId="77777777" w:rsidR="00760929" w:rsidRPr="00F96989" w:rsidRDefault="00760929" w:rsidP="00760929">
      <w:pPr>
        <w:pStyle w:val="NoSpacing"/>
        <w:tabs>
          <w:tab w:val="left" w:pos="720"/>
        </w:tabs>
        <w:autoSpaceDE w:val="0"/>
        <w:autoSpaceDN w:val="0"/>
        <w:adjustRightInd w:val="0"/>
        <w:jc w:val="both"/>
        <w:rPr>
          <w:rFonts w:cs="Times New Roman"/>
        </w:rPr>
      </w:pPr>
      <w:bookmarkStart w:id="44" w:name="_Hlk53566076"/>
      <w:r w:rsidRPr="00F96989">
        <w:t xml:space="preserve">The Applicants </w:t>
      </w:r>
      <w:bookmarkEnd w:id="44"/>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14A83229" w14:textId="77777777" w:rsidR="0053518D" w:rsidRPr="005D41FF" w:rsidRDefault="0053518D" w:rsidP="0053518D">
      <w:pPr>
        <w:pStyle w:val="NoSpacing"/>
        <w:tabs>
          <w:tab w:val="left" w:pos="720"/>
        </w:tabs>
        <w:autoSpaceDE w:val="0"/>
        <w:autoSpaceDN w:val="0"/>
        <w:adjustRightInd w:val="0"/>
        <w:jc w:val="both"/>
        <w:rPr>
          <w:rFonts w:cs="Times New Roman"/>
        </w:rPr>
      </w:pPr>
    </w:p>
    <w:p w14:paraId="139910AF"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7221CF7B" w14:textId="77B3CDC8" w:rsidR="0053518D" w:rsidRPr="00936CF2" w:rsidRDefault="0053518D" w:rsidP="0053518D">
      <w:bookmarkStart w:id="45"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45"/>
      <w:r w:rsidRPr="005D41FF">
        <w:t xml:space="preserve">recommend that the </w:t>
      </w:r>
      <w:r>
        <w:t xml:space="preserve">Commission find that the </w:t>
      </w:r>
      <w:r w:rsidRPr="005D41FF">
        <w:t xml:space="preserve">transaction will serve the public interest </w:t>
      </w:r>
      <w:r w:rsidRPr="0091716C">
        <w:t xml:space="preserve">and that the Applicants be allowed to proceed with the proposed transaction. There are </w:t>
      </w:r>
      <w:r w:rsidR="0091716C" w:rsidRPr="0091716C">
        <w:rPr>
          <w:rStyle w:val="Style1"/>
          <w:color w:val="auto"/>
        </w:rPr>
        <w:t>no deposits</w:t>
      </w:r>
      <w:r w:rsidRPr="0091716C">
        <w:t xml:space="preserve"> held by </w:t>
      </w:r>
      <w:r w:rsidR="003F12C9" w:rsidRPr="0091716C">
        <w:t>Amberwood</w:t>
      </w:r>
      <w:r w:rsidRPr="0091716C">
        <w:t xml:space="preserve"> for the customers being served by </w:t>
      </w:r>
      <w:r w:rsidR="00936CF2" w:rsidRPr="0091716C">
        <w:t>Amberwood Subdivision</w:t>
      </w:r>
      <w:r w:rsidRPr="0091716C">
        <w:t xml:space="preserve">. I further recommend that a public hearing is not necessary. </w:t>
      </w:r>
    </w:p>
    <w:p w14:paraId="16218D95"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0BE00" w14:textId="77777777" w:rsidR="00A41E82" w:rsidRDefault="00A41E82">
      <w:r>
        <w:separator/>
      </w:r>
    </w:p>
  </w:endnote>
  <w:endnote w:type="continuationSeparator" w:id="0">
    <w:p w14:paraId="6C0E8A60" w14:textId="77777777" w:rsidR="00A41E82" w:rsidRDefault="00A4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3F7D" w14:textId="77777777" w:rsidR="00A41E82" w:rsidRDefault="00A41E82">
      <w:r>
        <w:separator/>
      </w:r>
    </w:p>
  </w:footnote>
  <w:footnote w:type="continuationSeparator" w:id="0">
    <w:p w14:paraId="5F91D8A5" w14:textId="77777777" w:rsidR="00A41E82" w:rsidRDefault="00A41E82">
      <w:r>
        <w:continuationSeparator/>
      </w:r>
    </w:p>
  </w:footnote>
  <w:footnote w:id="1">
    <w:p w14:paraId="22B7962E" w14:textId="77777777" w:rsidR="00936CF2" w:rsidRDefault="00936CF2" w:rsidP="00936CF2">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780937AD" w14:textId="77777777" w:rsidR="00936CF2" w:rsidRDefault="00936CF2" w:rsidP="00936CF2">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14A9E74E" w14:textId="77777777" w:rsidR="00936CF2" w:rsidRDefault="00936CF2" w:rsidP="00936CF2">
      <w:pPr>
        <w:pStyle w:val="FootnoteText"/>
      </w:pPr>
      <w:r>
        <w:rPr>
          <w:rStyle w:val="FootnoteReference"/>
        </w:rPr>
        <w:footnoteRef/>
      </w:r>
      <w:r>
        <w:t xml:space="preserve"> </w:t>
      </w:r>
      <w:r w:rsidRPr="00080571">
        <w:rPr>
          <w:i/>
        </w:rPr>
        <w:t xml:space="preserve">Application of </w:t>
      </w:r>
      <w:proofErr w:type="spellStart"/>
      <w:r>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551B4DC3" w14:textId="77777777" w:rsidR="00936CF2" w:rsidRDefault="00936CF2" w:rsidP="00936CF2">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1383150C" w14:textId="77777777" w:rsidR="00936CF2" w:rsidRDefault="00936CF2" w:rsidP="00936CF2">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26CB33B8" w14:textId="77777777" w:rsidR="00936CF2" w:rsidRDefault="00936CF2" w:rsidP="00936CF2">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5C8BE2D3" w14:textId="77777777" w:rsidR="00936CF2" w:rsidRDefault="00936CF2" w:rsidP="00936CF2">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7D898F57" w14:textId="77777777" w:rsidR="00936CF2" w:rsidRDefault="00936CF2" w:rsidP="00936CF2">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214D02E1" w14:textId="77777777" w:rsidR="00936CF2" w:rsidRDefault="00936CF2" w:rsidP="00936CF2">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22743866" w14:textId="77777777" w:rsidR="00936CF2" w:rsidRDefault="00936CF2" w:rsidP="00936CF2">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5FA45F8B" w14:textId="77777777" w:rsidR="00936CF2" w:rsidRDefault="00936CF2" w:rsidP="00936CF2">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3FF24411" w14:textId="77777777" w:rsidR="00936CF2" w:rsidRDefault="00936CF2" w:rsidP="00936CF2">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4C2A2195" w14:textId="77777777" w:rsidR="00936CF2" w:rsidRDefault="00936CF2" w:rsidP="00936CF2">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07573011" w14:textId="77777777" w:rsidR="00936CF2" w:rsidRDefault="00936CF2" w:rsidP="00936CF2">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36DBB4F9" w14:textId="77777777" w:rsidR="00936CF2" w:rsidRDefault="00936CF2" w:rsidP="00936CF2">
      <w:pPr>
        <w:pStyle w:val="FootnoteText"/>
      </w:pPr>
      <w:r>
        <w:rPr>
          <w:rStyle w:val="FootnoteReference"/>
        </w:rPr>
        <w:footnoteRef/>
      </w:r>
      <w:r>
        <w:t xml:space="preserve"> </w:t>
      </w:r>
      <w:r w:rsidRPr="009F5E84">
        <w:rPr>
          <w:i/>
        </w:rPr>
        <w:t xml:space="preserve">Application of Betty J. </w:t>
      </w:r>
      <w:proofErr w:type="spellStart"/>
      <w:r>
        <w:rPr>
          <w:i/>
        </w:rPr>
        <w:t>Dragoo</w:t>
      </w:r>
      <w:proofErr w:type="spellEnd"/>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25BA8229" w14:textId="77777777" w:rsidR="00936CF2" w:rsidRDefault="00936CF2" w:rsidP="00936CF2">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7F20203A" w14:textId="77777777" w:rsidR="00936CF2" w:rsidRDefault="00936CF2" w:rsidP="00936CF2">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0E816043" w14:textId="77777777" w:rsidR="00936CF2" w:rsidRDefault="00936CF2" w:rsidP="00936CF2">
      <w:pPr>
        <w:pStyle w:val="FootnoteText"/>
      </w:pPr>
      <w:r>
        <w:rPr>
          <w:rStyle w:val="FootnoteReference"/>
        </w:rPr>
        <w:footnoteRef/>
      </w:r>
      <w:r>
        <w:t xml:space="preserve"> </w:t>
      </w:r>
      <w:r w:rsidRPr="009F5E84">
        <w:rPr>
          <w:i/>
        </w:rPr>
        <w:t xml:space="preserve">Application of David Petty, Executor of the Estate of </w:t>
      </w:r>
      <w:proofErr w:type="spellStart"/>
      <w:r w:rsidRPr="009F5E84">
        <w:rPr>
          <w:i/>
        </w:rPr>
        <w:t>P</w:t>
      </w:r>
      <w:r>
        <w:rPr>
          <w:i/>
        </w:rPr>
        <w:t>atetreen</w:t>
      </w:r>
      <w:proofErr w:type="spellEnd"/>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1456A250" w14:textId="77777777" w:rsidR="00936CF2" w:rsidRDefault="00936CF2" w:rsidP="00936CF2">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5A9DA4D6" w14:textId="77777777" w:rsidR="00936CF2" w:rsidRDefault="00936CF2" w:rsidP="00936CF2">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proofErr w:type="spellStart"/>
      <w:r w:rsidRPr="009F5E84">
        <w:rPr>
          <w:i/>
        </w:rPr>
        <w:t>W</w:t>
      </w:r>
      <w:r>
        <w:rPr>
          <w:i/>
        </w:rPr>
        <w:t>aterco</w:t>
      </w:r>
      <w:proofErr w:type="spellEnd"/>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6CC99469" w14:textId="77777777" w:rsidR="00936CF2" w:rsidRDefault="00936CF2" w:rsidP="00936CF2">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0C4F64DA" w14:textId="77777777" w:rsidR="00936CF2" w:rsidRDefault="00936CF2" w:rsidP="00936CF2">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5CDCB777" w14:textId="77777777" w:rsidR="00936CF2" w:rsidRDefault="00936CF2" w:rsidP="00936CF2">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1A7739E2" w14:textId="77777777" w:rsidR="00936CF2" w:rsidRDefault="00936CF2" w:rsidP="00936CF2">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6AF44AEC" w14:textId="77777777" w:rsidR="00936CF2" w:rsidRDefault="00936CF2" w:rsidP="00936CF2">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p>
  </w:footnote>
  <w:footnote w:id="26">
    <w:p w14:paraId="38EB25F0" w14:textId="77777777" w:rsidR="00936CF2" w:rsidRDefault="00936CF2" w:rsidP="00936CF2">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7">
    <w:p w14:paraId="301B38BD" w14:textId="77777777" w:rsidR="00936CF2" w:rsidRDefault="00936CF2" w:rsidP="00936CF2">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8">
    <w:p w14:paraId="1F5C6841" w14:textId="77777777" w:rsidR="00936CF2" w:rsidRDefault="00936CF2" w:rsidP="00936CF2">
      <w:pPr>
        <w:pStyle w:val="FootnoteText"/>
      </w:pPr>
      <w:r>
        <w:rPr>
          <w:rStyle w:val="FootnoteReference"/>
        </w:rPr>
        <w:footnoteRef/>
      </w:r>
      <w:r>
        <w:t xml:space="preserve"> </w:t>
      </w:r>
      <w:r w:rsidRPr="00E67652">
        <w:rPr>
          <w:i/>
        </w:rPr>
        <w:t xml:space="preserve">Application of </w:t>
      </w:r>
      <w:bookmarkStart w:id="36" w:name="_Hlk51227423"/>
      <w:proofErr w:type="spellStart"/>
      <w:r w:rsidRPr="00B612EF">
        <w:rPr>
          <w:i/>
        </w:rPr>
        <w:t>Copano</w:t>
      </w:r>
      <w:proofErr w:type="spellEnd"/>
      <w:r w:rsidRPr="00B612EF">
        <w:rPr>
          <w:i/>
        </w:rPr>
        <w:t xml:space="preserve"> Cove Water Company, Inc. </w:t>
      </w:r>
      <w:bookmarkEnd w:id="36"/>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29">
    <w:p w14:paraId="371844EE" w14:textId="77777777" w:rsidR="00936CF2" w:rsidRDefault="00936CF2" w:rsidP="00936CF2">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p>
  </w:footnote>
  <w:footnote w:id="30">
    <w:p w14:paraId="39192498" w14:textId="77777777" w:rsidR="00936CF2" w:rsidRDefault="00936CF2" w:rsidP="00936CF2">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1">
    <w:p w14:paraId="149DB5A9" w14:textId="77777777" w:rsidR="00936CF2" w:rsidRDefault="00936CF2" w:rsidP="00936CF2">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(pending)</w:t>
      </w:r>
    </w:p>
  </w:footnote>
  <w:footnote w:id="32">
    <w:p w14:paraId="014ED117" w14:textId="77777777" w:rsidR="00936CF2" w:rsidRDefault="00936CF2" w:rsidP="00936CF2">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p>
  </w:footnote>
  <w:footnote w:id="33">
    <w:p w14:paraId="47B817C7" w14:textId="77777777" w:rsidR="00936CF2" w:rsidRDefault="00936CF2" w:rsidP="00936CF2">
      <w:pPr>
        <w:pStyle w:val="FootnoteText"/>
      </w:pPr>
      <w:r>
        <w:rPr>
          <w:rStyle w:val="FootnoteReference"/>
        </w:rPr>
        <w:footnoteRef/>
      </w:r>
      <w:r>
        <w:t xml:space="preserve"> </w:t>
      </w:r>
      <w:r w:rsidRPr="00F10573">
        <w:rPr>
          <w:i/>
        </w:rPr>
        <w:t xml:space="preserve">Application of CSWR-Texas Utility Operating Company, LLC </w:t>
      </w:r>
      <w:r>
        <w:rPr>
          <w:i/>
        </w:rPr>
        <w:t xml:space="preserve">and </w:t>
      </w:r>
      <w:proofErr w:type="spellStart"/>
      <w:r>
        <w:rPr>
          <w:i/>
        </w:rPr>
        <w:t>Jusryn</w:t>
      </w:r>
      <w:proofErr w:type="spellEnd"/>
      <w:r>
        <w:rPr>
          <w:i/>
        </w:rPr>
        <w:t xml:space="preserve">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p>
  </w:footnote>
  <w:footnote w:id="34">
    <w:p w14:paraId="7C74FE83" w14:textId="77777777" w:rsidR="00936CF2" w:rsidRDefault="00936CF2" w:rsidP="00936CF2">
      <w:pPr>
        <w:pStyle w:val="FootnoteText"/>
      </w:pPr>
      <w:r>
        <w:rPr>
          <w:rStyle w:val="FootnoteReference"/>
        </w:rPr>
        <w:footnoteRef/>
      </w:r>
      <w:r>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p>
  </w:footnote>
  <w:footnote w:id="35">
    <w:p w14:paraId="2F54EF5C" w14:textId="77777777" w:rsidR="00936CF2" w:rsidRPr="00921E55" w:rsidRDefault="00936CF2" w:rsidP="00936CF2">
      <w:pPr>
        <w:pStyle w:val="FootnoteText"/>
      </w:pPr>
      <w:r>
        <w:rPr>
          <w:rStyle w:val="FootnoteReference"/>
        </w:rPr>
        <w:footnoteRef/>
      </w:r>
      <w:r>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p>
  </w:footnote>
  <w:footnote w:id="36">
    <w:p w14:paraId="686F7B5B" w14:textId="77777777" w:rsidR="00936CF2" w:rsidRDefault="00936CF2" w:rsidP="00936CF2">
      <w:pPr>
        <w:pStyle w:val="FootnoteText"/>
      </w:pPr>
      <w:r w:rsidRPr="00921E55">
        <w:rPr>
          <w:rStyle w:val="FootnoteReference"/>
        </w:rPr>
        <w:footnoteRef/>
      </w:r>
      <w:r w:rsidRPr="00921E55">
        <w:t xml:space="preserve"> </w:t>
      </w:r>
      <w:r w:rsidRPr="00921E55">
        <w:rPr>
          <w:i/>
        </w:rPr>
        <w:t>Application of CSWR-Texas Utility Operating Company, LLC and Water Works I and II</w:t>
      </w:r>
      <w:r w:rsidRPr="00921E55">
        <w:rPr>
          <w:bCs/>
          <w:i/>
        </w:rPr>
        <w:t xml:space="preserve"> </w:t>
      </w:r>
      <w:r w:rsidRPr="00921E55">
        <w:rPr>
          <w:i/>
        </w:rPr>
        <w:t xml:space="preserve">for Sale, Transfer, or Merger of Facilities and Certificate Rights in </w:t>
      </w:r>
      <w:r w:rsidRPr="00921E55">
        <w:rPr>
          <w:i/>
          <w:iCs/>
        </w:rPr>
        <w:t>Llano</w:t>
      </w:r>
      <w:r w:rsidRPr="00921E55">
        <w:rPr>
          <w:i/>
        </w:rPr>
        <w:t xml:space="preserve"> </w:t>
      </w:r>
      <w:r w:rsidRPr="00921E55">
        <w:rPr>
          <w:i/>
          <w:iCs/>
        </w:rPr>
        <w:t>County</w:t>
      </w:r>
      <w:r w:rsidRPr="00921E55">
        <w:t>, Docket No. 53430</w:t>
      </w:r>
      <w:r w:rsidRPr="00921E55">
        <w:rPr>
          <w:i/>
          <w:iCs/>
        </w:rPr>
        <w:t xml:space="preserve"> </w:t>
      </w:r>
      <w:r w:rsidRPr="00921E55">
        <w:t>(pending)</w:t>
      </w:r>
    </w:p>
  </w:footnote>
  <w:footnote w:id="37">
    <w:p w14:paraId="17DC3138" w14:textId="77777777" w:rsidR="00936CF2" w:rsidRPr="004F377E" w:rsidRDefault="00936CF2" w:rsidP="00936CF2">
      <w:pPr>
        <w:pStyle w:val="FootnoteText"/>
      </w:pPr>
      <w:r>
        <w:rPr>
          <w:rStyle w:val="FootnoteReference"/>
        </w:rPr>
        <w:footnoteRef/>
      </w:r>
      <w:r>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(pending)</w:t>
      </w:r>
    </w:p>
  </w:footnote>
  <w:footnote w:id="38">
    <w:p w14:paraId="7558FF0B" w14:textId="77777777" w:rsidR="00936CF2" w:rsidRDefault="00936CF2" w:rsidP="00936CF2">
      <w:pPr>
        <w:pStyle w:val="FootnoteText"/>
      </w:pPr>
      <w:r w:rsidRPr="004F377E">
        <w:rPr>
          <w:rStyle w:val="FootnoteReference"/>
        </w:rPr>
        <w:footnoteRef/>
      </w:r>
      <w:r w:rsidRPr="004F377E">
        <w:t xml:space="preserve"> </w:t>
      </w:r>
      <w:r w:rsidRPr="004F377E">
        <w:rPr>
          <w:i/>
        </w:rPr>
        <w:t>Application of Chaparral Water System and CSWR-Texas Utility Operating Company, LLC</w:t>
      </w:r>
      <w:r w:rsidRPr="004F377E">
        <w:rPr>
          <w:bCs/>
          <w:i/>
        </w:rPr>
        <w:t xml:space="preserve"> </w:t>
      </w:r>
      <w:r w:rsidRPr="004F377E">
        <w:rPr>
          <w:i/>
        </w:rPr>
        <w:t xml:space="preserve">for Sale, Transfer, or Merger of Facilities and Certificate Rights in </w:t>
      </w:r>
      <w:r w:rsidRPr="004F377E">
        <w:rPr>
          <w:i/>
          <w:iCs/>
        </w:rPr>
        <w:t>Gillespie</w:t>
      </w:r>
      <w:r w:rsidRPr="004F377E">
        <w:rPr>
          <w:i/>
        </w:rPr>
        <w:t xml:space="preserve"> </w:t>
      </w:r>
      <w:r w:rsidRPr="004F377E">
        <w:rPr>
          <w:i/>
          <w:iCs/>
        </w:rPr>
        <w:t>County</w:t>
      </w:r>
      <w:r w:rsidRPr="004F377E">
        <w:t>, Docket No. 53607</w:t>
      </w:r>
      <w:r w:rsidRPr="004F377E">
        <w:rPr>
          <w:i/>
          <w:iCs/>
        </w:rPr>
        <w:t xml:space="preserve"> </w:t>
      </w:r>
      <w:r w:rsidRPr="004F377E">
        <w:t>(pending)</w:t>
      </w:r>
    </w:p>
  </w:footnote>
  <w:footnote w:id="39">
    <w:p w14:paraId="723D30B2" w14:textId="77777777" w:rsidR="00936CF2" w:rsidRDefault="00936CF2" w:rsidP="00936CF2">
      <w:pPr>
        <w:pStyle w:val="FootnoteText"/>
      </w:pPr>
      <w:r>
        <w:rPr>
          <w:rStyle w:val="FootnoteReference"/>
        </w:rPr>
        <w:footnoteRef/>
      </w:r>
      <w:r>
        <w:t xml:space="preserve"> </w:t>
      </w:r>
      <w:r w:rsidRPr="00F10573">
        <w:rPr>
          <w:i/>
        </w:rPr>
        <w:t xml:space="preserve">Application of </w:t>
      </w:r>
      <w:r w:rsidRPr="00BC2E69">
        <w:rPr>
          <w:i/>
        </w:rPr>
        <w:t>Simply Aquatics, Inc.</w:t>
      </w:r>
      <w:r w:rsidRPr="00F10573">
        <w:rPr>
          <w:i/>
          <w:iCs/>
        </w:rPr>
        <w:t xml:space="preserve"> </w:t>
      </w:r>
      <w:r w:rsidRPr="00F10573">
        <w:rPr>
          <w:i/>
        </w:rPr>
        <w:t>and CSWR-Texas Utility Operating Company, LLC for Sale, Transfer, or Merger of Facilities an</w:t>
      </w:r>
      <w:r w:rsidRPr="003D2BB2">
        <w:rPr>
          <w:i/>
        </w:rPr>
        <w:t xml:space="preserve">d Certificate Rights in </w:t>
      </w:r>
      <w:r w:rsidRPr="003D2BB2">
        <w:rPr>
          <w:i/>
          <w:iCs/>
        </w:rPr>
        <w:t xml:space="preserve">Montgomery, Sabine, and San Augustine </w:t>
      </w:r>
      <w:r w:rsidRPr="003D2BB2">
        <w:rPr>
          <w:i/>
        </w:rPr>
        <w:t>Counties</w:t>
      </w:r>
      <w:r w:rsidRPr="003D2BB2">
        <w:t>, Docket No. 53238</w:t>
      </w:r>
      <w:r w:rsidRPr="003D2BB2">
        <w:rPr>
          <w:i/>
          <w:iCs/>
        </w:rPr>
        <w:t xml:space="preserve"> </w:t>
      </w:r>
      <w:r w:rsidRPr="003D2BB2">
        <w:t>(pending)</w:t>
      </w:r>
    </w:p>
  </w:footnote>
  <w:footnote w:id="40">
    <w:p w14:paraId="3082057D" w14:textId="07E7A6D2" w:rsidR="00936CF2" w:rsidRDefault="00936CF2" w:rsidP="00936CF2">
      <w:pPr>
        <w:pStyle w:val="FootnoteText"/>
      </w:pPr>
      <w:r>
        <w:rPr>
          <w:rStyle w:val="FootnoteReference"/>
        </w:rPr>
        <w:footnoteRef/>
      </w:r>
      <w:r>
        <w:t xml:space="preserve"> </w:t>
      </w:r>
      <w:r>
        <w:rPr>
          <w:i/>
        </w:rPr>
        <w:t>Application of CSWR-Texas Utility Operating Company, LLC</w:t>
      </w:r>
      <w:r>
        <w:rPr>
          <w:bCs/>
          <w:i/>
        </w:rPr>
        <w:t xml:space="preserve"> and </w:t>
      </w:r>
      <w:r>
        <w:rPr>
          <w:i/>
        </w:rPr>
        <w:t xml:space="preserve">North Orange </w:t>
      </w:r>
      <w:r w:rsidRPr="00DE60EB">
        <w:rPr>
          <w:i/>
        </w:rPr>
        <w:t xml:space="preserve">Water &amp; Sewer, LLC for Sale, Transfer, or Merger of Facilities and Certificate Rights in </w:t>
      </w:r>
      <w:r w:rsidRPr="00DE60EB">
        <w:rPr>
          <w:i/>
          <w:iCs/>
        </w:rPr>
        <w:t>Orange</w:t>
      </w:r>
      <w:r w:rsidRPr="00DE60EB">
        <w:rPr>
          <w:i/>
        </w:rPr>
        <w:t xml:space="preserve"> </w:t>
      </w:r>
      <w:r w:rsidRPr="00DE60EB">
        <w:rPr>
          <w:i/>
          <w:iCs/>
        </w:rPr>
        <w:t>County</w:t>
      </w:r>
      <w:r w:rsidRPr="00DE60EB">
        <w:t>, Docket No. 53483</w:t>
      </w:r>
      <w:r w:rsidRPr="00DE60EB">
        <w:rPr>
          <w:i/>
          <w:iCs/>
        </w:rPr>
        <w:t xml:space="preserve"> </w:t>
      </w:r>
      <w:r w:rsidRPr="00DE60EB">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04EA" w14:textId="77777777" w:rsidR="00DA36E8" w:rsidRDefault="00DA36E8">
    <w:pPr>
      <w:pStyle w:val="Header"/>
      <w:jc w:val="center"/>
      <w:rPr>
        <w:b/>
        <w:i/>
        <w:sz w:val="38"/>
      </w:rPr>
    </w:pPr>
    <w:r>
      <w:rPr>
        <w:b/>
        <w:i/>
        <w:sz w:val="38"/>
      </w:rPr>
      <w:t>Public Utility Commission of Texas</w:t>
    </w:r>
  </w:p>
  <w:p w14:paraId="742C4A1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223405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B58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E82"/>
    <w:rsid w:val="0001100F"/>
    <w:rsid w:val="00061440"/>
    <w:rsid w:val="0007731C"/>
    <w:rsid w:val="00116570"/>
    <w:rsid w:val="0014070F"/>
    <w:rsid w:val="00145E77"/>
    <w:rsid w:val="00154137"/>
    <w:rsid w:val="00172779"/>
    <w:rsid w:val="001A0D5A"/>
    <w:rsid w:val="001A56DF"/>
    <w:rsid w:val="001A5F52"/>
    <w:rsid w:val="001F45BB"/>
    <w:rsid w:val="001F60AB"/>
    <w:rsid w:val="0028111B"/>
    <w:rsid w:val="002D10BB"/>
    <w:rsid w:val="002D54CE"/>
    <w:rsid w:val="002E4FFA"/>
    <w:rsid w:val="00315848"/>
    <w:rsid w:val="00342242"/>
    <w:rsid w:val="00346EED"/>
    <w:rsid w:val="003C4474"/>
    <w:rsid w:val="003C6757"/>
    <w:rsid w:val="003E0B1C"/>
    <w:rsid w:val="003E1CD0"/>
    <w:rsid w:val="003F12C9"/>
    <w:rsid w:val="003F3870"/>
    <w:rsid w:val="004249AC"/>
    <w:rsid w:val="004A30C9"/>
    <w:rsid w:val="004B607C"/>
    <w:rsid w:val="004E21C0"/>
    <w:rsid w:val="00505B2A"/>
    <w:rsid w:val="0052550E"/>
    <w:rsid w:val="0053518D"/>
    <w:rsid w:val="00542A42"/>
    <w:rsid w:val="005962C2"/>
    <w:rsid w:val="005B3CCA"/>
    <w:rsid w:val="005D4305"/>
    <w:rsid w:val="00634906"/>
    <w:rsid w:val="0064757D"/>
    <w:rsid w:val="006B6B83"/>
    <w:rsid w:val="007108CC"/>
    <w:rsid w:val="00730D56"/>
    <w:rsid w:val="00760929"/>
    <w:rsid w:val="007A17DC"/>
    <w:rsid w:val="007D4F2D"/>
    <w:rsid w:val="007E4EE0"/>
    <w:rsid w:val="00800B84"/>
    <w:rsid w:val="008262FF"/>
    <w:rsid w:val="00866FC7"/>
    <w:rsid w:val="008C40C4"/>
    <w:rsid w:val="008C469B"/>
    <w:rsid w:val="00904083"/>
    <w:rsid w:val="0091083F"/>
    <w:rsid w:val="0091254A"/>
    <w:rsid w:val="00915750"/>
    <w:rsid w:val="0091716C"/>
    <w:rsid w:val="009327AF"/>
    <w:rsid w:val="00936CF2"/>
    <w:rsid w:val="00950C22"/>
    <w:rsid w:val="0096402E"/>
    <w:rsid w:val="00A17355"/>
    <w:rsid w:val="00A2062C"/>
    <w:rsid w:val="00A35B34"/>
    <w:rsid w:val="00A41E82"/>
    <w:rsid w:val="00A67DA7"/>
    <w:rsid w:val="00A7556C"/>
    <w:rsid w:val="00A7691E"/>
    <w:rsid w:val="00A91312"/>
    <w:rsid w:val="00AD09CD"/>
    <w:rsid w:val="00AD6BB1"/>
    <w:rsid w:val="00AD70A6"/>
    <w:rsid w:val="00AE4B86"/>
    <w:rsid w:val="00B24BC1"/>
    <w:rsid w:val="00B307FB"/>
    <w:rsid w:val="00B56DD2"/>
    <w:rsid w:val="00B73618"/>
    <w:rsid w:val="00C06E5C"/>
    <w:rsid w:val="00C366FF"/>
    <w:rsid w:val="00C50E04"/>
    <w:rsid w:val="00C5446C"/>
    <w:rsid w:val="00C544EC"/>
    <w:rsid w:val="00C83CDD"/>
    <w:rsid w:val="00C90F1A"/>
    <w:rsid w:val="00CC744D"/>
    <w:rsid w:val="00D11737"/>
    <w:rsid w:val="00D24180"/>
    <w:rsid w:val="00D474D7"/>
    <w:rsid w:val="00D711A7"/>
    <w:rsid w:val="00D9288D"/>
    <w:rsid w:val="00DA36E8"/>
    <w:rsid w:val="00DB157C"/>
    <w:rsid w:val="00DB3DF9"/>
    <w:rsid w:val="00DC53DE"/>
    <w:rsid w:val="00DF2550"/>
    <w:rsid w:val="00E06950"/>
    <w:rsid w:val="00E56FE3"/>
    <w:rsid w:val="00E57BE8"/>
    <w:rsid w:val="00E65C2A"/>
    <w:rsid w:val="00E666D1"/>
    <w:rsid w:val="00EA5690"/>
    <w:rsid w:val="00EC1B31"/>
    <w:rsid w:val="00ED0966"/>
    <w:rsid w:val="00F04202"/>
    <w:rsid w:val="00F27C6C"/>
    <w:rsid w:val="00F368A3"/>
    <w:rsid w:val="00F756CD"/>
    <w:rsid w:val="00F9289A"/>
    <w:rsid w:val="00FB325F"/>
    <w:rsid w:val="00FC6510"/>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913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936CF2"/>
    <w:pPr>
      <w:spacing w:after="120"/>
      <w:ind w:firstLine="720"/>
    </w:pPr>
    <w:rPr>
      <w:sz w:val="20"/>
    </w:rPr>
  </w:style>
  <w:style w:type="character" w:customStyle="1" w:styleId="FootnoteTextChar">
    <w:name w:val="Footnote Text Char"/>
    <w:basedOn w:val="DefaultParagraphFont"/>
    <w:link w:val="FootnoteText"/>
    <w:uiPriority w:val="99"/>
    <w:semiHidden/>
    <w:rsid w:val="00936CF2"/>
  </w:style>
  <w:style w:type="character" w:styleId="FootnoteReference">
    <w:name w:val="footnote reference"/>
    <w:uiPriority w:val="99"/>
    <w:semiHidden/>
    <w:unhideWhenUsed/>
    <w:rsid w:val="00936C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84C99410FE4B8EB72F8B1A3334E95B"/>
        <w:category>
          <w:name w:val="General"/>
          <w:gallery w:val="placeholder"/>
        </w:category>
        <w:types>
          <w:type w:val="bbPlcHdr"/>
        </w:types>
        <w:behaviors>
          <w:behavior w:val="content"/>
        </w:behaviors>
        <w:guid w:val="{9A1563C3-B0FC-478A-8420-DD6BE509DA63}"/>
      </w:docPartPr>
      <w:docPartBody>
        <w:p w:rsidR="00541F59" w:rsidRDefault="00541F59">
          <w:pPr>
            <w:pStyle w:val="AB84C99410FE4B8EB72F8B1A3334E95B"/>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F59"/>
    <w:rsid w:val="00541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B84C99410FE4B8EB72F8B1A3334E95B">
    <w:name w:val="AB84C99410FE4B8EB72F8B1A3334E9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3969</Words>
  <Characters>22248</Characters>
  <Application>Microsoft Office Word</Application>
  <DocSecurity>0</DocSecurity>
  <Lines>185</Lines>
  <Paragraphs>52</Paragraphs>
  <ScaleCrop>false</ScaleCrop>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2022-09-09T16:13:00Z</dcterms:created>
  <dcterms:modified xsi:type="dcterms:W3CDTF">2022-09-09T16:13:00Z</dcterms:modified>
</cp:coreProperties>
</file>